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F56" w:rsidRDefault="00A23912" w:rsidP="00A23912">
      <w:pPr>
        <w:jc w:val="center"/>
        <w:rPr>
          <w:b/>
          <w:sz w:val="48"/>
          <w:szCs w:val="48"/>
          <w14:textOutline w14:w="9525" w14:cap="rnd" w14:cmpd="sng" w14:algn="ctr">
            <w14:solidFill>
              <w14:srgbClr w14:val="D60093"/>
            </w14:solidFill>
            <w14:prstDash w14:val="solid"/>
            <w14:bevel/>
          </w14:textOutline>
        </w:rPr>
      </w:pPr>
      <w:r>
        <w:rPr>
          <w:b/>
          <w:sz w:val="48"/>
          <w:szCs w:val="48"/>
          <w14:textOutline w14:w="9525" w14:cap="rnd" w14:cmpd="sng" w14:algn="ctr">
            <w14:solidFill>
              <w14:srgbClr w14:val="D60093"/>
            </w14:solidFill>
            <w14:prstDash w14:val="solid"/>
            <w14:bevel/>
          </w14:textOutline>
        </w:rPr>
        <w:t>Manual de organización</w:t>
      </w:r>
    </w:p>
    <w:p w:rsidR="00A23912" w:rsidRDefault="00A23912" w:rsidP="00A23912">
      <w:pPr>
        <w:jc w:val="center"/>
      </w:pPr>
      <w:r>
        <w:rPr>
          <w:noProof/>
          <w:lang w:eastAsia="es-MX"/>
        </w:rPr>
        <w:drawing>
          <wp:inline distT="0" distB="0" distL="0" distR="0" wp14:anchorId="3264C885">
            <wp:extent cx="1855066" cy="21336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551" cy="2146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3912" w:rsidRPr="00A23912" w:rsidRDefault="00A23912" w:rsidP="00A23912">
      <w:pPr>
        <w:jc w:val="right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23912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Instituto Municipal de la mujer Cuautla</w:t>
      </w:r>
    </w:p>
    <w:p w:rsidR="00A23912" w:rsidRPr="00A23912" w:rsidRDefault="00A23912" w:rsidP="00A23912">
      <w:pPr>
        <w:jc w:val="right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23912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Dirección general de IMM</w:t>
      </w:r>
    </w:p>
    <w:p w:rsidR="00A23912" w:rsidRPr="00A23912" w:rsidRDefault="00A23912" w:rsidP="00A23912">
      <w:pPr>
        <w:jc w:val="right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23912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Administración 2021-2024</w:t>
      </w:r>
    </w:p>
    <w:p w:rsidR="00A23912" w:rsidRPr="00A23912" w:rsidRDefault="00A23912" w:rsidP="00A23912">
      <w:pPr>
        <w:jc w:val="center"/>
      </w:pPr>
    </w:p>
    <w:p w:rsidR="00A23912" w:rsidRDefault="00A23912" w:rsidP="00A23912">
      <w:pPr>
        <w:jc w:val="center"/>
      </w:pPr>
    </w:p>
    <w:p w:rsidR="00A23912" w:rsidRDefault="00A23912" w:rsidP="00A23912">
      <w:pPr>
        <w:jc w:val="center"/>
      </w:pPr>
    </w:p>
    <w:p w:rsidR="00A23912" w:rsidRDefault="00A23912" w:rsidP="00A23912">
      <w:pPr>
        <w:jc w:val="center"/>
      </w:pPr>
    </w:p>
    <w:p w:rsidR="00A23912" w:rsidRDefault="00A23912" w:rsidP="00A23912">
      <w:pPr>
        <w:jc w:val="center"/>
      </w:pPr>
    </w:p>
    <w:p w:rsidR="00A23912" w:rsidRDefault="00A23912" w:rsidP="00A23912">
      <w:pPr>
        <w:jc w:val="center"/>
      </w:pPr>
    </w:p>
    <w:p w:rsidR="00A23912" w:rsidRDefault="00A23912" w:rsidP="00A23912">
      <w:pPr>
        <w:jc w:val="center"/>
      </w:pPr>
    </w:p>
    <w:p w:rsidR="00A23912" w:rsidRDefault="00A23912" w:rsidP="00A23912">
      <w:pPr>
        <w:jc w:val="center"/>
      </w:pPr>
    </w:p>
    <w:p w:rsidR="00A23912" w:rsidRDefault="00A23912" w:rsidP="00A23912">
      <w:pPr>
        <w:jc w:val="center"/>
      </w:pPr>
    </w:p>
    <w:p w:rsidR="00A23912" w:rsidRDefault="00A23912" w:rsidP="00A23912">
      <w:pPr>
        <w:jc w:val="center"/>
      </w:pPr>
    </w:p>
    <w:p w:rsidR="00A23912" w:rsidRDefault="00A23912" w:rsidP="00A23912">
      <w:pPr>
        <w:jc w:val="center"/>
      </w:pPr>
    </w:p>
    <w:p w:rsidR="00A23912" w:rsidRDefault="00A23912" w:rsidP="00A23912">
      <w:pPr>
        <w:jc w:val="center"/>
      </w:pPr>
    </w:p>
    <w:p w:rsidR="00A23912" w:rsidRDefault="00A23912" w:rsidP="00A23912">
      <w:pPr>
        <w:jc w:val="center"/>
      </w:pPr>
    </w:p>
    <w:p w:rsidR="00A23912" w:rsidRDefault="00A23912" w:rsidP="00A23912">
      <w:pPr>
        <w:jc w:val="center"/>
      </w:pPr>
    </w:p>
    <w:p w:rsidR="00A23912" w:rsidRDefault="00A23912" w:rsidP="00A23912">
      <w:pPr>
        <w:jc w:val="center"/>
      </w:pPr>
    </w:p>
    <w:p w:rsidR="00A23912" w:rsidRDefault="00A23912" w:rsidP="00A23912">
      <w:pPr>
        <w:jc w:val="center"/>
      </w:pPr>
    </w:p>
    <w:p w:rsidR="00A23912" w:rsidRDefault="00A23912" w:rsidP="00A23912">
      <w:pPr>
        <w:jc w:val="center"/>
      </w:pPr>
    </w:p>
    <w:p w:rsidR="00A23912" w:rsidRPr="00497AEA" w:rsidRDefault="00A23912" w:rsidP="00497AEA">
      <w:pPr>
        <w:rPr>
          <w:rFonts w:ascii="Arial" w:hAnsi="Arial" w:cs="Arial"/>
          <w:sz w:val="24"/>
          <w:szCs w:val="24"/>
        </w:rPr>
      </w:pPr>
      <w:r w:rsidRPr="00497AEA">
        <w:rPr>
          <w:rFonts w:ascii="Arial" w:hAnsi="Arial" w:cs="Arial"/>
          <w:sz w:val="24"/>
          <w:szCs w:val="24"/>
        </w:rPr>
        <w:t xml:space="preserve">El instituto municipal de la mujer </w:t>
      </w:r>
      <w:r w:rsidR="00BA18FD" w:rsidRPr="00497AEA">
        <w:rPr>
          <w:rFonts w:ascii="Arial" w:hAnsi="Arial" w:cs="Arial"/>
          <w:sz w:val="24"/>
          <w:szCs w:val="24"/>
        </w:rPr>
        <w:t xml:space="preserve">es un </w:t>
      </w:r>
      <w:r w:rsidR="00754935" w:rsidRPr="00497AEA">
        <w:rPr>
          <w:rFonts w:ascii="Arial" w:hAnsi="Arial" w:cs="Arial"/>
          <w:sz w:val="24"/>
          <w:szCs w:val="24"/>
        </w:rPr>
        <w:t>organism</w:t>
      </w:r>
      <w:r w:rsidR="00BA18FD" w:rsidRPr="00497AEA">
        <w:rPr>
          <w:rFonts w:ascii="Arial" w:hAnsi="Arial" w:cs="Arial"/>
          <w:sz w:val="24"/>
          <w:szCs w:val="24"/>
        </w:rPr>
        <w:t>o</w:t>
      </w:r>
      <w:r w:rsidR="00754935" w:rsidRPr="00497AEA">
        <w:rPr>
          <w:rFonts w:ascii="Arial" w:hAnsi="Arial" w:cs="Arial"/>
          <w:sz w:val="24"/>
          <w:szCs w:val="24"/>
        </w:rPr>
        <w:t xml:space="preserve"> en cual nos dedicamos a brindar apoyo </w:t>
      </w:r>
      <w:r w:rsidR="00143328" w:rsidRPr="00497AEA">
        <w:rPr>
          <w:rFonts w:ascii="Arial" w:hAnsi="Arial" w:cs="Arial"/>
          <w:sz w:val="24"/>
          <w:szCs w:val="24"/>
        </w:rPr>
        <w:t xml:space="preserve">asesoría capacitación y orientación a las mujeres en situación de vulnerabilidad o desigualdad social la cual va encaminada a la construcción de una  cultura de equidad e igualdad entre hombres y mujeres. </w:t>
      </w:r>
    </w:p>
    <w:p w:rsidR="00143328" w:rsidRDefault="00143328" w:rsidP="00A23912">
      <w:pPr>
        <w:jc w:val="center"/>
      </w:pPr>
    </w:p>
    <w:p w:rsidR="00497AEA" w:rsidRPr="00497AEA" w:rsidRDefault="00497AEA" w:rsidP="00143328">
      <w:pPr>
        <w:rPr>
          <w:b/>
          <w:sz w:val="32"/>
          <w:szCs w:val="32"/>
        </w:rPr>
      </w:pPr>
      <w:r>
        <w:rPr>
          <w:b/>
          <w:sz w:val="32"/>
          <w:szCs w:val="32"/>
        </w:rPr>
        <w:t>Objetivos</w:t>
      </w:r>
    </w:p>
    <w:p w:rsidR="00143328" w:rsidRPr="00497AEA" w:rsidRDefault="00143328" w:rsidP="00143328">
      <w:pPr>
        <w:rPr>
          <w:rFonts w:ascii="Arial" w:hAnsi="Arial" w:cs="Arial"/>
          <w:sz w:val="24"/>
          <w:szCs w:val="24"/>
        </w:rPr>
      </w:pPr>
      <w:r w:rsidRPr="00497AEA">
        <w:rPr>
          <w:rFonts w:ascii="Arial" w:hAnsi="Arial" w:cs="Arial"/>
          <w:sz w:val="24"/>
          <w:szCs w:val="24"/>
        </w:rPr>
        <w:t>Ser unas instancias de solido liderazgo.</w:t>
      </w:r>
    </w:p>
    <w:p w:rsidR="00143328" w:rsidRPr="00497AEA" w:rsidRDefault="00143328" w:rsidP="00143328">
      <w:pPr>
        <w:rPr>
          <w:rFonts w:ascii="Arial" w:hAnsi="Arial" w:cs="Arial"/>
          <w:sz w:val="24"/>
          <w:szCs w:val="24"/>
        </w:rPr>
      </w:pPr>
      <w:r w:rsidRPr="00497AEA">
        <w:rPr>
          <w:rFonts w:ascii="Arial" w:hAnsi="Arial" w:cs="Arial"/>
          <w:sz w:val="24"/>
          <w:szCs w:val="24"/>
        </w:rPr>
        <w:t>Brindar ayuda atención y capacitación medica psicológica y jurídica.</w:t>
      </w:r>
    </w:p>
    <w:p w:rsidR="00143328" w:rsidRPr="00497AEA" w:rsidRDefault="00143328" w:rsidP="00143328">
      <w:pPr>
        <w:rPr>
          <w:rFonts w:ascii="Arial" w:hAnsi="Arial" w:cs="Arial"/>
          <w:sz w:val="24"/>
          <w:szCs w:val="24"/>
        </w:rPr>
      </w:pPr>
      <w:r w:rsidRPr="00497AEA">
        <w:rPr>
          <w:rFonts w:ascii="Arial" w:hAnsi="Arial" w:cs="Arial"/>
          <w:sz w:val="24"/>
          <w:szCs w:val="24"/>
        </w:rPr>
        <w:t>Promover la igualdad y equidad de género.</w:t>
      </w:r>
    </w:p>
    <w:p w:rsidR="00143328" w:rsidRPr="00497AEA" w:rsidRDefault="00143328" w:rsidP="00143328">
      <w:pPr>
        <w:rPr>
          <w:rFonts w:ascii="Arial" w:hAnsi="Arial" w:cs="Arial"/>
          <w:sz w:val="24"/>
          <w:szCs w:val="24"/>
        </w:rPr>
      </w:pPr>
      <w:r w:rsidRPr="00497AEA">
        <w:rPr>
          <w:rFonts w:ascii="Arial" w:hAnsi="Arial" w:cs="Arial"/>
          <w:sz w:val="24"/>
          <w:szCs w:val="24"/>
        </w:rPr>
        <w:t>Mejorar las expectativas de futuro de todas y todos los ciudadanos del municipio.</w:t>
      </w:r>
    </w:p>
    <w:p w:rsidR="000F1B0C" w:rsidRPr="00497AEA" w:rsidRDefault="000F1B0C" w:rsidP="00143328">
      <w:pPr>
        <w:rPr>
          <w:rFonts w:ascii="Arial" w:hAnsi="Arial" w:cs="Arial"/>
          <w:sz w:val="24"/>
          <w:szCs w:val="24"/>
        </w:rPr>
      </w:pPr>
      <w:r w:rsidRPr="00497AEA">
        <w:rPr>
          <w:rFonts w:ascii="Arial" w:hAnsi="Arial" w:cs="Arial"/>
          <w:sz w:val="24"/>
          <w:szCs w:val="24"/>
        </w:rPr>
        <w:t>Proteger y mejorar la salud psicológica de la población y mujeres.</w:t>
      </w:r>
    </w:p>
    <w:p w:rsidR="000F1B0C" w:rsidRPr="00497AEA" w:rsidRDefault="000F1B0C" w:rsidP="00143328">
      <w:pPr>
        <w:rPr>
          <w:rFonts w:ascii="Arial" w:hAnsi="Arial" w:cs="Arial"/>
          <w:sz w:val="24"/>
          <w:szCs w:val="24"/>
        </w:rPr>
      </w:pPr>
      <w:r w:rsidRPr="00497AEA">
        <w:rPr>
          <w:rFonts w:ascii="Arial" w:hAnsi="Arial" w:cs="Arial"/>
          <w:sz w:val="24"/>
          <w:szCs w:val="24"/>
        </w:rPr>
        <w:t>Acercar y mejorar las oportunidades del desarrollo integral a las personas.</w:t>
      </w:r>
    </w:p>
    <w:p w:rsidR="000F1B0C" w:rsidRPr="00497AEA" w:rsidRDefault="000F1B0C" w:rsidP="00143328">
      <w:pPr>
        <w:rPr>
          <w:rFonts w:ascii="Arial" w:hAnsi="Arial" w:cs="Arial"/>
          <w:sz w:val="24"/>
          <w:szCs w:val="24"/>
        </w:rPr>
      </w:pPr>
      <w:r w:rsidRPr="00497AEA">
        <w:rPr>
          <w:rFonts w:ascii="Arial" w:hAnsi="Arial" w:cs="Arial"/>
          <w:sz w:val="24"/>
          <w:szCs w:val="24"/>
        </w:rPr>
        <w:t>Sensibilizar a hombres y mujeres sobre o que es género.</w:t>
      </w:r>
    </w:p>
    <w:p w:rsidR="000F1B0C" w:rsidRPr="00497AEA" w:rsidRDefault="000F1B0C" w:rsidP="00143328">
      <w:pPr>
        <w:rPr>
          <w:rFonts w:ascii="Arial" w:hAnsi="Arial" w:cs="Arial"/>
          <w:sz w:val="24"/>
          <w:szCs w:val="24"/>
        </w:rPr>
      </w:pPr>
      <w:r w:rsidRPr="00497AEA">
        <w:rPr>
          <w:rFonts w:ascii="Arial" w:hAnsi="Arial" w:cs="Arial"/>
          <w:sz w:val="24"/>
          <w:szCs w:val="24"/>
        </w:rPr>
        <w:t xml:space="preserve">Promover la igualdad de derechos y oportunidad entre mujeres y hombres. </w:t>
      </w:r>
    </w:p>
    <w:p w:rsidR="000F1B0C" w:rsidRDefault="000F1B0C" w:rsidP="00143328"/>
    <w:p w:rsidR="000F1B0C" w:rsidRPr="00497AEA" w:rsidRDefault="000F1B0C" w:rsidP="00143328">
      <w:pPr>
        <w:rPr>
          <w:b/>
          <w:sz w:val="32"/>
          <w:szCs w:val="32"/>
        </w:rPr>
      </w:pPr>
      <w:r w:rsidRPr="00497AEA">
        <w:rPr>
          <w:b/>
          <w:sz w:val="32"/>
          <w:szCs w:val="32"/>
        </w:rPr>
        <w:t>RUMBO DEL INSTITUTO:</w:t>
      </w:r>
    </w:p>
    <w:p w:rsidR="000F1B0C" w:rsidRPr="00497AEA" w:rsidRDefault="000F1B0C" w:rsidP="00143328">
      <w:pPr>
        <w:rPr>
          <w:rFonts w:ascii="Arial" w:hAnsi="Arial" w:cs="Arial"/>
          <w:sz w:val="24"/>
          <w:szCs w:val="24"/>
        </w:rPr>
      </w:pPr>
      <w:r w:rsidRPr="00497AEA">
        <w:rPr>
          <w:rFonts w:ascii="Arial" w:hAnsi="Arial" w:cs="Arial"/>
          <w:sz w:val="24"/>
          <w:szCs w:val="24"/>
        </w:rPr>
        <w:t>El instituto va encaminado a mejorar la calidad de vida de las y los ciudadanos del municipio ya que existe mucha desigualdad de oportunidades, trabajar con enfoque en las políticas públicas PEG ya que es sin duda alguna delas más innovadoras e importantes que estamos asumiendo en las nuevas instancias para un mejor desarrollo.</w:t>
      </w:r>
    </w:p>
    <w:p w:rsidR="003A3BF6" w:rsidRDefault="003A3BF6" w:rsidP="00143328">
      <w:pPr>
        <w:rPr>
          <w:rFonts w:ascii="Arial" w:hAnsi="Arial" w:cs="Arial"/>
          <w:sz w:val="24"/>
          <w:szCs w:val="24"/>
        </w:rPr>
      </w:pPr>
    </w:p>
    <w:p w:rsidR="00497AEA" w:rsidRPr="00497AEA" w:rsidRDefault="00497AEA" w:rsidP="00143328">
      <w:pPr>
        <w:rPr>
          <w:rFonts w:ascii="Arial" w:hAnsi="Arial" w:cs="Arial"/>
          <w:b/>
          <w:sz w:val="24"/>
          <w:szCs w:val="24"/>
        </w:rPr>
      </w:pPr>
      <w:r w:rsidRPr="00497AEA">
        <w:rPr>
          <w:rFonts w:ascii="Arial" w:hAnsi="Arial" w:cs="Arial"/>
          <w:b/>
          <w:sz w:val="24"/>
          <w:szCs w:val="24"/>
        </w:rPr>
        <w:t>FUNDAMENTOS LEGALES</w:t>
      </w:r>
    </w:p>
    <w:p w:rsidR="00497AEA" w:rsidRDefault="00497AEA" w:rsidP="001433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apoyo del estado de Jalisco y el instituto Jalisciense de la mujer creado en base al instituto de casi reciente creación el cual tiene por objetivo:</w:t>
      </w:r>
    </w:p>
    <w:p w:rsidR="00497AEA" w:rsidRDefault="00497AEA" w:rsidP="001433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-Implementar una política municipal que permita incorporar una mejora de oportunidades para mujeres el cual conduzca al desarrollo del municipio.</w:t>
      </w:r>
    </w:p>
    <w:p w:rsidR="00497AEA" w:rsidRDefault="00497AEA" w:rsidP="00143328">
      <w:pPr>
        <w:rPr>
          <w:rFonts w:ascii="Arial" w:hAnsi="Arial" w:cs="Arial"/>
          <w:sz w:val="24"/>
          <w:szCs w:val="24"/>
        </w:rPr>
      </w:pPr>
    </w:p>
    <w:p w:rsidR="00497AEA" w:rsidRDefault="00497AEA" w:rsidP="001433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-Asesorar a mujeres sobre temas de importancia los cuales les ayuden a conllevar los problemas a las cuales se enfrentan.</w:t>
      </w:r>
    </w:p>
    <w:p w:rsidR="00497AEA" w:rsidRPr="00497AEA" w:rsidRDefault="00497AEA" w:rsidP="001433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-Fomentar la participación de actividades y talleres para la superación de su propia persona.</w:t>
      </w:r>
    </w:p>
    <w:p w:rsidR="000F1B0C" w:rsidRPr="00497AEA" w:rsidRDefault="000F1B0C" w:rsidP="00143328">
      <w:pPr>
        <w:rPr>
          <w:rFonts w:ascii="Arial" w:hAnsi="Arial" w:cs="Arial"/>
          <w:sz w:val="24"/>
          <w:szCs w:val="24"/>
        </w:rPr>
      </w:pPr>
    </w:p>
    <w:p w:rsidR="000F1B0C" w:rsidRDefault="000F1B0C" w:rsidP="00143328"/>
    <w:p w:rsidR="00143328" w:rsidRDefault="00143328" w:rsidP="00143328">
      <w:bookmarkStart w:id="0" w:name="_GoBack"/>
      <w:bookmarkEnd w:id="0"/>
    </w:p>
    <w:sectPr w:rsidR="001433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912"/>
    <w:rsid w:val="000F1B0C"/>
    <w:rsid w:val="00143328"/>
    <w:rsid w:val="003A3BF6"/>
    <w:rsid w:val="00497AEA"/>
    <w:rsid w:val="00754935"/>
    <w:rsid w:val="008F7F56"/>
    <w:rsid w:val="00A23912"/>
    <w:rsid w:val="00BA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CF8C99-823D-47E9-BDB3-E62982F6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Mujer</dc:creator>
  <cp:keywords/>
  <dc:description/>
  <cp:lastModifiedBy>Mujer</cp:lastModifiedBy>
  <cp:revision>10</cp:revision>
  <dcterms:created xsi:type="dcterms:W3CDTF">2021-11-09T18:09:00Z</dcterms:created>
  <dcterms:modified xsi:type="dcterms:W3CDTF">2021-12-13T20:58:00Z</dcterms:modified>
</cp:coreProperties>
</file>