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8855FE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755CF3">
        <w:rPr>
          <w:rFonts w:ascii="Arial" w:hAnsi="Arial" w:cs="Arial"/>
        </w:rPr>
        <w:t xml:space="preserve"> de Febrero</w:t>
      </w:r>
      <w:r>
        <w:rPr>
          <w:rFonts w:ascii="Arial" w:hAnsi="Arial" w:cs="Arial"/>
        </w:rPr>
        <w:t xml:space="preserve"> del 2019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181FEA">
        <w:rPr>
          <w:rFonts w:ascii="Arial" w:hAnsi="Arial" w:cs="Arial"/>
          <w:b/>
        </w:rPr>
        <w:t xml:space="preserve">DE PRIMERA SESIÓN ORDINARIA </w:t>
      </w:r>
      <w:bookmarkStart w:id="0" w:name="_GoBack"/>
      <w:bookmarkEnd w:id="0"/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Pr="00F97002" w:rsidRDefault="008821FC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1D7E61">
        <w:rPr>
          <w:rFonts w:ascii="Arial" w:hAnsi="Arial" w:cs="Arial"/>
        </w:rPr>
        <w:t xml:space="preserve"> 10:32 </w:t>
      </w:r>
      <w:r w:rsidR="0091471F" w:rsidRPr="00305535">
        <w:rPr>
          <w:rFonts w:ascii="Arial" w:hAnsi="Arial" w:cs="Arial"/>
        </w:rPr>
        <w:t xml:space="preserve"> </w:t>
      </w:r>
      <w:r w:rsidR="0091471F" w:rsidRPr="00F97002">
        <w:rPr>
          <w:rFonts w:ascii="Arial" w:hAnsi="Arial" w:cs="Arial"/>
        </w:rPr>
        <w:t xml:space="preserve">horas </w:t>
      </w:r>
      <w:r w:rsidR="00080C73" w:rsidRPr="00F97002">
        <w:rPr>
          <w:rFonts w:ascii="Arial" w:hAnsi="Arial" w:cs="Arial"/>
        </w:rPr>
        <w:t xml:space="preserve">del día </w:t>
      </w:r>
      <w:r w:rsidR="00755CF3">
        <w:rPr>
          <w:rFonts w:ascii="Arial" w:hAnsi="Arial" w:cs="Arial"/>
        </w:rPr>
        <w:t xml:space="preserve">Febrero </w:t>
      </w:r>
      <w:r w:rsidR="00B846CE">
        <w:rPr>
          <w:rFonts w:ascii="Arial" w:hAnsi="Arial" w:cs="Arial"/>
        </w:rPr>
        <w:t xml:space="preserve">del mes de </w:t>
      </w:r>
      <w:r w:rsidR="008855FE">
        <w:rPr>
          <w:rFonts w:ascii="Arial" w:hAnsi="Arial" w:cs="Arial"/>
        </w:rPr>
        <w:t>Febrero</w:t>
      </w:r>
      <w:r w:rsidR="00B846CE" w:rsidRPr="00305535">
        <w:rPr>
          <w:rFonts w:ascii="Arial" w:hAnsi="Arial" w:cs="Arial"/>
        </w:rPr>
        <w:t xml:space="preserve">, </w:t>
      </w:r>
      <w:r w:rsidR="00B846CE">
        <w:rPr>
          <w:rFonts w:ascii="Arial" w:hAnsi="Arial" w:cs="Arial"/>
        </w:rPr>
        <w:t>del año</w:t>
      </w:r>
      <w:r w:rsidR="00755CF3">
        <w:rPr>
          <w:rFonts w:ascii="Arial" w:hAnsi="Arial" w:cs="Arial"/>
        </w:rPr>
        <w:t xml:space="preserve"> 2019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B846CE">
        <w:rPr>
          <w:rFonts w:ascii="Arial" w:hAnsi="Arial" w:cs="Arial"/>
        </w:rPr>
        <w:t xml:space="preserve">concurrieron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F51DF9" w:rsidRPr="00F97002">
        <w:rPr>
          <w:rFonts w:ascii="Arial" w:hAnsi="Arial" w:cs="Arial"/>
        </w:rPr>
        <w:t xml:space="preserve"> la </w:t>
      </w:r>
      <w:r w:rsidR="003313BE">
        <w:rPr>
          <w:rFonts w:ascii="Arial" w:hAnsi="Arial" w:cs="Arial"/>
        </w:rPr>
        <w:t xml:space="preserve"> primera </w:t>
      </w:r>
      <w:r w:rsidR="00080C73" w:rsidRPr="00F97002">
        <w:rPr>
          <w:rFonts w:ascii="Arial" w:hAnsi="Arial" w:cs="Arial"/>
        </w:rPr>
        <w:t>sesión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Por lo que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755CF3">
        <w:rPr>
          <w:rFonts w:ascii="Arial" w:hAnsi="Arial" w:cs="Arial"/>
        </w:rPr>
        <w:t xml:space="preserve">secretario técnico la </w:t>
      </w:r>
      <w:r w:rsidR="00755CF3" w:rsidRPr="00755CF3">
        <w:rPr>
          <w:rFonts w:ascii="Arial" w:hAnsi="Arial" w:cs="Arial"/>
          <w:b/>
        </w:rPr>
        <w:t>Lic. Miriam Zenaida Montes Briseño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B846CE" w:rsidRPr="006F3F0F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6F3F0F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6F3F0F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6F3F0F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:rsidR="00B846CE" w:rsidRPr="006F3F0F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6F3F0F">
        <w:rPr>
          <w:rFonts w:ascii="Arial" w:hAnsi="Arial" w:cs="Arial"/>
          <w:sz w:val="24"/>
          <w:szCs w:val="24"/>
        </w:rPr>
        <w:t xml:space="preserve">Lectura del </w:t>
      </w:r>
      <w:r w:rsidR="008855FE">
        <w:rPr>
          <w:rFonts w:ascii="Arial" w:hAnsi="Arial" w:cs="Arial"/>
          <w:sz w:val="24"/>
          <w:szCs w:val="24"/>
        </w:rPr>
        <w:t>Acta anterior del a</w:t>
      </w:r>
      <w:r w:rsidRPr="006F3F0F">
        <w:rPr>
          <w:rFonts w:ascii="Arial" w:hAnsi="Arial" w:cs="Arial"/>
          <w:sz w:val="24"/>
          <w:szCs w:val="24"/>
        </w:rPr>
        <w:t xml:space="preserve">cuerdo de Cabildo por el que se designa a los integrantes </w:t>
      </w:r>
      <w:r w:rsidR="008855FE">
        <w:rPr>
          <w:rFonts w:ascii="Arial" w:hAnsi="Arial" w:cs="Arial"/>
          <w:sz w:val="24"/>
          <w:szCs w:val="24"/>
        </w:rPr>
        <w:t xml:space="preserve">de la COMUR de </w:t>
      </w:r>
      <w:r w:rsidRPr="006F3F0F">
        <w:rPr>
          <w:rFonts w:ascii="Arial" w:hAnsi="Arial" w:cs="Arial"/>
          <w:sz w:val="24"/>
          <w:szCs w:val="24"/>
        </w:rPr>
        <w:t>conformidad con lo establecido en el artículo 9 de La Ley para la</w:t>
      </w:r>
      <w:r w:rsidR="008855FE">
        <w:rPr>
          <w:rFonts w:ascii="Arial" w:hAnsi="Arial" w:cs="Arial"/>
          <w:sz w:val="24"/>
          <w:szCs w:val="24"/>
        </w:rPr>
        <w:t xml:space="preserve"> Regularización y </w:t>
      </w:r>
      <w:r w:rsidRPr="006F3F0F">
        <w:rPr>
          <w:rFonts w:ascii="Arial" w:hAnsi="Arial" w:cs="Arial"/>
          <w:sz w:val="24"/>
          <w:szCs w:val="24"/>
        </w:rPr>
        <w:t xml:space="preserve"> Titulación de la Propiedad Urbana en el Estado de Jalisco.</w:t>
      </w:r>
    </w:p>
    <w:p w:rsidR="00B846CE" w:rsidRPr="003A23F2" w:rsidRDefault="00B846CE" w:rsidP="00A872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3A23F2">
        <w:rPr>
          <w:rFonts w:ascii="Arial" w:hAnsi="Arial" w:cs="Arial"/>
          <w:sz w:val="24"/>
          <w:szCs w:val="24"/>
        </w:rPr>
        <w:t xml:space="preserve">Lectura del oficio firmado por el Procurador de Desarrollo Urbano, por medio del cual </w:t>
      </w:r>
      <w:r w:rsidR="003A23F2" w:rsidRPr="003A23F2">
        <w:rPr>
          <w:rFonts w:ascii="Arial" w:hAnsi="Arial" w:cs="Arial"/>
          <w:sz w:val="24"/>
          <w:szCs w:val="24"/>
        </w:rPr>
        <w:t xml:space="preserve">atiende </w:t>
      </w:r>
      <w:r w:rsidR="003A23F2" w:rsidRPr="00D87620">
        <w:rPr>
          <w:rFonts w:ascii="Arial" w:hAnsi="Arial" w:cs="Arial"/>
          <w:sz w:val="24"/>
          <w:szCs w:val="24"/>
        </w:rPr>
        <w:t>se designa al Comisionado Suplente de la Procuraduría de Desarrollo Urbano del estado d</w:t>
      </w:r>
      <w:r w:rsidR="00A5021B" w:rsidRPr="00D87620">
        <w:rPr>
          <w:rFonts w:ascii="Arial" w:hAnsi="Arial" w:cs="Arial"/>
          <w:sz w:val="24"/>
          <w:szCs w:val="24"/>
        </w:rPr>
        <w:t>e Jalis</w:t>
      </w:r>
      <w:r w:rsidR="008855FE">
        <w:rPr>
          <w:rFonts w:ascii="Arial" w:hAnsi="Arial" w:cs="Arial"/>
          <w:sz w:val="24"/>
          <w:szCs w:val="24"/>
        </w:rPr>
        <w:t>co, en su representación, al Lic. Jorge Arturo Quevedo Osuna</w:t>
      </w:r>
      <w:r w:rsidR="00A5021B" w:rsidRPr="00D87620">
        <w:rPr>
          <w:rFonts w:ascii="Arial" w:hAnsi="Arial" w:cs="Arial"/>
          <w:sz w:val="24"/>
          <w:szCs w:val="24"/>
        </w:rPr>
        <w:t xml:space="preserve">. </w:t>
      </w:r>
    </w:p>
    <w:p w:rsidR="00B846CE" w:rsidRDefault="008855F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 12 trámites en proceso y verificación del estatus actual.</w:t>
      </w:r>
    </w:p>
    <w:p w:rsidR="002D5695" w:rsidRPr="006F3F0F" w:rsidRDefault="002D5695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generales.</w:t>
      </w:r>
    </w:p>
    <w:p w:rsidR="005F60F0" w:rsidRPr="006F3F0F" w:rsidRDefault="005F60F0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</w:t>
      </w:r>
    </w:p>
    <w:p w:rsidR="00B846CE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8821FC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 quedando </w:t>
      </w:r>
      <w:r>
        <w:rPr>
          <w:rFonts w:ascii="Arial" w:hAnsi="Arial" w:cs="Arial"/>
          <w:b/>
        </w:rPr>
        <w:t>aprobada el orden del día.</w:t>
      </w:r>
    </w:p>
    <w:p w:rsidR="008821FC" w:rsidRPr="00F97002" w:rsidRDefault="008821FC" w:rsidP="008821FC">
      <w:pPr>
        <w:pStyle w:val="Sinespaciado"/>
        <w:jc w:val="both"/>
        <w:rPr>
          <w:rFonts w:ascii="Arial" w:hAnsi="Arial" w:cs="Arial"/>
        </w:rPr>
      </w:pPr>
    </w:p>
    <w:p w:rsidR="008821FC" w:rsidRPr="00B846CE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8821FC" w:rsidRPr="00792060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792060">
        <w:rPr>
          <w:rFonts w:ascii="Arial" w:hAnsi="Arial" w:cs="Arial"/>
          <w:b/>
        </w:rPr>
        <w:t>Lectura del Acuerdo de Cabildo.</w:t>
      </w:r>
    </w:p>
    <w:p w:rsidR="00792060" w:rsidRDefault="00792060" w:rsidP="00792060">
      <w:pPr>
        <w:pStyle w:val="Sinespaciado"/>
        <w:jc w:val="both"/>
        <w:rPr>
          <w:rFonts w:ascii="Arial" w:hAnsi="Arial" w:cs="Arial"/>
        </w:rPr>
      </w:pPr>
      <w:r w:rsidRPr="00792060">
        <w:rPr>
          <w:rFonts w:ascii="Arial" w:hAnsi="Arial" w:cs="Arial"/>
        </w:rPr>
        <w:t>Como punto número 3 del orden del día</w:t>
      </w:r>
      <w:r>
        <w:rPr>
          <w:rFonts w:ascii="Arial" w:hAnsi="Arial" w:cs="Arial"/>
        </w:rPr>
        <w:t xml:space="preserve">, se informa que se cuenta con una </w:t>
      </w:r>
      <w:r w:rsidRPr="00F97002">
        <w:rPr>
          <w:rFonts w:ascii="Arial" w:hAnsi="Arial" w:cs="Arial"/>
        </w:rPr>
        <w:t xml:space="preserve">copia certificada por el Secretario General del H. Ayuntamiento de la Sesión de </w:t>
      </w:r>
      <w:r>
        <w:rPr>
          <w:rFonts w:ascii="Arial" w:hAnsi="Arial" w:cs="Arial"/>
        </w:rPr>
        <w:t xml:space="preserve">Cabildo </w:t>
      </w:r>
      <w:r w:rsidRPr="00F97002">
        <w:rPr>
          <w:rFonts w:ascii="Arial" w:hAnsi="Arial" w:cs="Arial"/>
        </w:rPr>
        <w:t xml:space="preserve">celebrada el </w:t>
      </w:r>
      <w:r>
        <w:rPr>
          <w:rFonts w:ascii="Arial" w:hAnsi="Arial" w:cs="Arial"/>
        </w:rPr>
        <w:t xml:space="preserve">día </w:t>
      </w:r>
      <w:r w:rsidR="00305535" w:rsidRPr="00305535">
        <w:rPr>
          <w:rFonts w:ascii="Arial" w:hAnsi="Arial" w:cs="Arial"/>
          <w:b/>
        </w:rPr>
        <w:t>07</w:t>
      </w:r>
      <w:r w:rsidRPr="00305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mes de </w:t>
      </w:r>
      <w:r w:rsidR="001D7E61">
        <w:rPr>
          <w:rFonts w:ascii="Arial" w:hAnsi="Arial" w:cs="Arial"/>
          <w:b/>
        </w:rPr>
        <w:t>Diciembre</w:t>
      </w:r>
      <w:r w:rsidR="00305535" w:rsidRPr="003055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del año</w:t>
      </w:r>
      <w:r w:rsidR="00755CF3">
        <w:rPr>
          <w:rFonts w:ascii="Arial" w:hAnsi="Arial" w:cs="Arial"/>
        </w:rPr>
        <w:t xml:space="preserve"> </w:t>
      </w:r>
      <w:r w:rsidR="00755CF3" w:rsidRPr="00755CF3">
        <w:rPr>
          <w:rFonts w:ascii="Arial" w:hAnsi="Arial" w:cs="Arial"/>
          <w:b/>
        </w:rPr>
        <w:t>2018</w:t>
      </w:r>
      <w:r>
        <w:rPr>
          <w:rFonts w:ascii="Arial" w:hAnsi="Arial" w:cs="Arial"/>
        </w:rPr>
        <w:t xml:space="preserve"> </w:t>
      </w:r>
      <w:r w:rsidRPr="00F97002">
        <w:rPr>
          <w:rFonts w:ascii="Arial" w:hAnsi="Arial" w:cs="Arial"/>
        </w:rPr>
        <w:t>en la que</w:t>
      </w:r>
      <w:r w:rsidR="0059591A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en el punto de acuerdo número</w:t>
      </w:r>
      <w:r w:rsidR="00305535">
        <w:rPr>
          <w:rFonts w:ascii="Arial" w:hAnsi="Arial" w:cs="Arial"/>
        </w:rPr>
        <w:t xml:space="preserve"> </w:t>
      </w:r>
      <w:r w:rsidRPr="00F97002">
        <w:rPr>
          <w:rFonts w:ascii="Arial" w:hAnsi="Arial" w:cs="Arial"/>
        </w:rPr>
        <w:t xml:space="preserve"> </w:t>
      </w:r>
      <w:r w:rsidR="00305535" w:rsidRPr="00D87620">
        <w:rPr>
          <w:rFonts w:ascii="Arial" w:hAnsi="Arial" w:cs="Arial"/>
          <w:b/>
          <w:i/>
        </w:rPr>
        <w:t>VI.- AUTORIZACION PARA LA CONFORMACION DEL COMITÉ DE DESARROLLO URBANO DE CUAUTLA</w:t>
      </w:r>
      <w:r w:rsidR="0059591A" w:rsidRPr="00D87620">
        <w:rPr>
          <w:rFonts w:ascii="Arial" w:hAnsi="Arial" w:cs="Arial"/>
          <w:b/>
          <w:i/>
        </w:rPr>
        <w:t>,</w:t>
      </w:r>
      <w:r w:rsidR="00305535" w:rsidRPr="00D87620">
        <w:rPr>
          <w:rFonts w:ascii="Arial" w:hAnsi="Arial" w:cs="Arial"/>
          <w:b/>
          <w:i/>
        </w:rPr>
        <w:t xml:space="preserve"> JALISCO</w:t>
      </w:r>
      <w:r w:rsidRPr="00305535">
        <w:rPr>
          <w:rFonts w:ascii="Arial" w:hAnsi="Arial" w:cs="Arial"/>
        </w:rPr>
        <w:t xml:space="preserve"> </w:t>
      </w:r>
      <w:r w:rsidR="0059591A">
        <w:rPr>
          <w:rFonts w:ascii="Arial" w:hAnsi="Arial" w:cs="Arial"/>
        </w:rPr>
        <w:t>fue</w:t>
      </w:r>
      <w:r w:rsidRPr="00F97002">
        <w:rPr>
          <w:rFonts w:ascii="Arial" w:hAnsi="Arial" w:cs="Arial"/>
        </w:rPr>
        <w:t xml:space="preserve"> apr</w:t>
      </w:r>
      <w:r w:rsidR="0059591A">
        <w:rPr>
          <w:rFonts w:ascii="Arial" w:hAnsi="Arial" w:cs="Arial"/>
        </w:rPr>
        <w:t>obada</w:t>
      </w:r>
      <w:r w:rsidRPr="00F97002">
        <w:rPr>
          <w:rFonts w:ascii="Arial" w:hAnsi="Arial" w:cs="Arial"/>
        </w:rPr>
        <w:t xml:space="preserve"> la integración de la </w:t>
      </w:r>
      <w:r w:rsidR="0059591A" w:rsidRPr="00792060">
        <w:rPr>
          <w:rFonts w:ascii="Arial" w:hAnsi="Arial" w:cs="Arial"/>
        </w:rPr>
        <w:t>Comisión Municipal de Regularización, de conformidad con lo establecido en el artículo 9 de La Ley para la Regularización y Titulación de la Propieda</w:t>
      </w:r>
      <w:r w:rsidR="0059591A">
        <w:rPr>
          <w:rFonts w:ascii="Arial" w:hAnsi="Arial" w:cs="Arial"/>
        </w:rPr>
        <w:t>d Urbana en el Estado de Jalisco</w:t>
      </w:r>
      <w:r w:rsidRPr="00F97002">
        <w:rPr>
          <w:rFonts w:ascii="Arial" w:hAnsi="Arial" w:cs="Arial"/>
        </w:rPr>
        <w:t xml:space="preserve">, </w:t>
      </w:r>
      <w:r w:rsidR="0059591A">
        <w:rPr>
          <w:rFonts w:ascii="Arial" w:hAnsi="Arial" w:cs="Arial"/>
        </w:rPr>
        <w:t xml:space="preserve">copia </w:t>
      </w:r>
      <w:r w:rsidRPr="00F97002">
        <w:rPr>
          <w:rFonts w:ascii="Arial" w:hAnsi="Arial" w:cs="Arial"/>
        </w:rPr>
        <w:t>que forma parte de la presente</w:t>
      </w:r>
      <w:r w:rsidR="0059591A">
        <w:rPr>
          <w:rFonts w:ascii="Arial" w:hAnsi="Arial" w:cs="Arial"/>
        </w:rPr>
        <w:t xml:space="preserve"> acta y a la cual  la P</w:t>
      </w:r>
      <w:r w:rsidRPr="00792060">
        <w:rPr>
          <w:rFonts w:ascii="Arial" w:hAnsi="Arial" w:cs="Arial"/>
        </w:rPr>
        <w:t xml:space="preserve">residencia dio lectura </w:t>
      </w:r>
      <w:r w:rsidR="0059591A">
        <w:rPr>
          <w:rFonts w:ascii="Arial" w:hAnsi="Arial" w:cs="Arial"/>
        </w:rPr>
        <w:t>.</w:t>
      </w:r>
    </w:p>
    <w:p w:rsidR="0059591A" w:rsidRDefault="0059591A" w:rsidP="00792060">
      <w:pPr>
        <w:pStyle w:val="Sinespaciado"/>
        <w:jc w:val="both"/>
        <w:rPr>
          <w:rFonts w:ascii="Arial" w:hAnsi="Arial" w:cs="Arial"/>
        </w:rPr>
      </w:pPr>
    </w:p>
    <w:p w:rsidR="00792060" w:rsidRPr="0059591A" w:rsidRDefault="00792060" w:rsidP="0059591A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59591A">
        <w:rPr>
          <w:rFonts w:ascii="Arial" w:hAnsi="Arial" w:cs="Arial"/>
          <w:b/>
        </w:rPr>
        <w:t>Lectura del oficio firmado por el Procurador de Desarrollo Urbano</w:t>
      </w:r>
    </w:p>
    <w:p w:rsidR="00792060" w:rsidRDefault="0059591A" w:rsidP="0059591A">
      <w:pPr>
        <w:pStyle w:val="Sinespaciado"/>
        <w:jc w:val="both"/>
        <w:rPr>
          <w:rFonts w:ascii="Arial" w:hAnsi="Arial" w:cs="Arial"/>
        </w:rPr>
      </w:pPr>
      <w:r w:rsidRPr="0059591A">
        <w:rPr>
          <w:rFonts w:ascii="Arial" w:hAnsi="Arial" w:cs="Arial"/>
        </w:rPr>
        <w:t xml:space="preserve">De la misma manera </w:t>
      </w:r>
      <w:r>
        <w:rPr>
          <w:rFonts w:ascii="Arial" w:hAnsi="Arial" w:cs="Arial"/>
        </w:rPr>
        <w:t xml:space="preserve">que en el punto anterior, la Presidencia dio lectura del oficio </w:t>
      </w:r>
      <w:r w:rsidR="005F60F0">
        <w:rPr>
          <w:rFonts w:ascii="Arial" w:hAnsi="Arial" w:cs="Arial"/>
        </w:rPr>
        <w:t xml:space="preserve">número </w:t>
      </w:r>
      <w:r w:rsidR="00901670">
        <w:rPr>
          <w:rFonts w:ascii="Arial" w:hAnsi="Arial" w:cs="Arial"/>
        </w:rPr>
        <w:t xml:space="preserve"> </w:t>
      </w:r>
      <w:r w:rsidR="004D338D">
        <w:rPr>
          <w:rFonts w:ascii="Arial" w:hAnsi="Arial" w:cs="Arial"/>
          <w:b/>
        </w:rPr>
        <w:t>606</w:t>
      </w:r>
      <w:r w:rsidR="00901670" w:rsidRPr="00901670">
        <w:rPr>
          <w:rFonts w:ascii="Arial" w:hAnsi="Arial" w:cs="Arial"/>
          <w:b/>
        </w:rPr>
        <w:t>/18</w:t>
      </w:r>
      <w:r w:rsidR="005F60F0" w:rsidRPr="00A878E3">
        <w:rPr>
          <w:rFonts w:ascii="Arial" w:hAnsi="Arial" w:cs="Arial"/>
        </w:rPr>
        <w:t xml:space="preserve"> </w:t>
      </w:r>
      <w:r w:rsidR="005F60F0">
        <w:rPr>
          <w:rFonts w:ascii="Arial" w:hAnsi="Arial" w:cs="Arial"/>
        </w:rPr>
        <w:t xml:space="preserve">de fecha </w:t>
      </w:r>
      <w:r w:rsidR="004D338D">
        <w:rPr>
          <w:rFonts w:ascii="Arial" w:hAnsi="Arial" w:cs="Arial"/>
          <w:b/>
        </w:rPr>
        <w:t>05 de  Diciembre</w:t>
      </w:r>
      <w:r w:rsidR="00901670" w:rsidRPr="00901670">
        <w:rPr>
          <w:rFonts w:ascii="Arial" w:hAnsi="Arial" w:cs="Arial"/>
          <w:b/>
        </w:rPr>
        <w:t xml:space="preserve"> del 2018</w:t>
      </w:r>
      <w:r w:rsidR="00A878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signado por el Lic. José </w:t>
      </w:r>
      <w:r>
        <w:rPr>
          <w:rFonts w:ascii="Arial" w:hAnsi="Arial" w:cs="Arial"/>
        </w:rPr>
        <w:lastRenderedPageBreak/>
        <w:t xml:space="preserve">Trinidad Padilla López, Procurador de Desarrollo urbano del Estado de Jalisco, mediante el cual </w:t>
      </w:r>
      <w:r w:rsidR="006F180A">
        <w:rPr>
          <w:rFonts w:ascii="Arial" w:hAnsi="Arial" w:cs="Arial"/>
        </w:rPr>
        <w:t>atiende la convocatoria a Sesión</w:t>
      </w:r>
      <w:r w:rsidR="006862F0">
        <w:rPr>
          <w:rFonts w:ascii="Arial" w:hAnsi="Arial" w:cs="Arial"/>
        </w:rPr>
        <w:t xml:space="preserve"> de Instalación de la Comisión</w:t>
      </w:r>
      <w:r w:rsidR="006F180A">
        <w:rPr>
          <w:rFonts w:ascii="Arial" w:hAnsi="Arial" w:cs="Arial"/>
        </w:rPr>
        <w:t xml:space="preserve"> Municipal de Regularización / </w:t>
      </w:r>
      <w:r w:rsidRPr="00590CF5">
        <w:rPr>
          <w:rFonts w:ascii="Arial" w:hAnsi="Arial" w:cs="Arial"/>
        </w:rPr>
        <w:t xml:space="preserve">designa al </w:t>
      </w:r>
      <w:r w:rsidR="004D338D">
        <w:rPr>
          <w:rFonts w:ascii="Arial" w:hAnsi="Arial" w:cs="Arial"/>
          <w:b/>
        </w:rPr>
        <w:t>LIC. JORGE ARTURO QUEVEDO OSUNA</w:t>
      </w:r>
      <w:r w:rsidR="00590CF5" w:rsidRPr="00590CF5">
        <w:rPr>
          <w:rFonts w:ascii="Arial" w:hAnsi="Arial" w:cs="Arial"/>
        </w:rPr>
        <w:t xml:space="preserve"> </w:t>
      </w:r>
      <w:r w:rsidRPr="00590CF5">
        <w:rPr>
          <w:rFonts w:ascii="Arial" w:hAnsi="Arial" w:cs="Arial"/>
        </w:rPr>
        <w:t xml:space="preserve">como </w:t>
      </w:r>
      <w:r w:rsidR="00792060" w:rsidRPr="00590CF5">
        <w:rPr>
          <w:rFonts w:ascii="Arial" w:hAnsi="Arial" w:cs="Arial"/>
        </w:rPr>
        <w:t xml:space="preserve">Comisionado Suplente de la Procuraduría de Desarrollo Urbano del estado de </w:t>
      </w:r>
      <w:r w:rsidRPr="00590CF5">
        <w:rPr>
          <w:rFonts w:ascii="Arial" w:hAnsi="Arial" w:cs="Arial"/>
        </w:rPr>
        <w:t>Jalisco, en su representación.</w:t>
      </w:r>
    </w:p>
    <w:p w:rsidR="0059591A" w:rsidRDefault="0059591A" w:rsidP="0059591A">
      <w:pPr>
        <w:pStyle w:val="Sinespaciado"/>
        <w:jc w:val="both"/>
        <w:rPr>
          <w:rFonts w:ascii="Arial" w:hAnsi="Arial" w:cs="Arial"/>
        </w:rPr>
      </w:pPr>
    </w:p>
    <w:p w:rsidR="004D338D" w:rsidRPr="004D338D" w:rsidRDefault="004D338D" w:rsidP="004D338D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Revisión de Tramites en proceso</w:t>
      </w:r>
    </w:p>
    <w:p w:rsidR="0059591A" w:rsidRPr="004D338D" w:rsidRDefault="004D338D" w:rsidP="0059591A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Se revisan expedientes en trámite con el fin de verificar el estatus actual y poder dar seguimiento por los integrantes de la comisión y con asesoría del </w:t>
      </w:r>
      <w:r w:rsidRPr="004D338D">
        <w:rPr>
          <w:rFonts w:ascii="Arial" w:hAnsi="Arial" w:cs="Arial"/>
          <w:b/>
        </w:rPr>
        <w:t>Lic. Jorge Arturo Quevedo Osuna.</w:t>
      </w:r>
    </w:p>
    <w:p w:rsidR="0059591A" w:rsidRPr="004D338D" w:rsidRDefault="0059591A" w:rsidP="0059591A">
      <w:pPr>
        <w:pStyle w:val="Sinespaciado"/>
        <w:jc w:val="both"/>
        <w:rPr>
          <w:rFonts w:ascii="Arial" w:hAnsi="Arial" w:cs="Arial"/>
          <w:b/>
        </w:rPr>
      </w:pPr>
    </w:p>
    <w:p w:rsidR="0059591A" w:rsidRDefault="0059591A" w:rsidP="0059591A">
      <w:pPr>
        <w:pStyle w:val="Sinespaciado"/>
        <w:jc w:val="both"/>
        <w:rPr>
          <w:rFonts w:ascii="Arial" w:hAnsi="Arial" w:cs="Arial"/>
        </w:rPr>
      </w:pPr>
    </w:p>
    <w:p w:rsidR="00BB79F3" w:rsidRPr="00F97002" w:rsidRDefault="00BB79F3" w:rsidP="00F97002">
      <w:pPr>
        <w:pStyle w:val="Sinespaciado"/>
        <w:jc w:val="both"/>
        <w:rPr>
          <w:rFonts w:ascii="Arial" w:hAnsi="Arial" w:cs="Arial"/>
        </w:rPr>
      </w:pPr>
    </w:p>
    <w:p w:rsidR="005F60F0" w:rsidRDefault="005F60F0" w:rsidP="00F97002">
      <w:pPr>
        <w:pStyle w:val="Sinespaciado"/>
        <w:jc w:val="both"/>
        <w:rPr>
          <w:rFonts w:ascii="Arial" w:hAnsi="Arial" w:cs="Arial"/>
        </w:rPr>
      </w:pPr>
    </w:p>
    <w:p w:rsidR="002D5695" w:rsidRDefault="002D5695" w:rsidP="005F60F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Asuntos generales</w:t>
      </w:r>
    </w:p>
    <w:p w:rsidR="002D5695" w:rsidRDefault="002D5695" w:rsidP="002D5695">
      <w:pPr>
        <w:pStyle w:val="Sinespaciado"/>
        <w:jc w:val="both"/>
        <w:rPr>
          <w:rFonts w:ascii="Arial" w:hAnsi="Arial" w:cs="Arial"/>
          <w:b/>
        </w:rPr>
      </w:pPr>
    </w:p>
    <w:p w:rsidR="002D5695" w:rsidRDefault="002D5695" w:rsidP="002D5695">
      <w:pPr>
        <w:pStyle w:val="Sinespaciado"/>
        <w:jc w:val="both"/>
        <w:rPr>
          <w:rFonts w:ascii="Arial" w:hAnsi="Arial" w:cs="Arial"/>
        </w:rPr>
      </w:pPr>
      <w:r w:rsidRPr="005C60C7">
        <w:rPr>
          <w:rFonts w:ascii="Arial" w:hAnsi="Arial" w:cs="Arial"/>
        </w:rPr>
        <w:t xml:space="preserve">El Presidente </w:t>
      </w:r>
      <w:r w:rsidR="005C60C7" w:rsidRPr="005C60C7">
        <w:rPr>
          <w:rFonts w:ascii="Arial" w:hAnsi="Arial" w:cs="Arial"/>
        </w:rPr>
        <w:t>pregunta</w:t>
      </w:r>
      <w:r w:rsidRPr="005C60C7">
        <w:rPr>
          <w:rFonts w:ascii="Arial" w:hAnsi="Arial" w:cs="Arial"/>
        </w:rPr>
        <w:t xml:space="preserve"> a la Comis</w:t>
      </w:r>
      <w:r w:rsidR="005C60C7" w:rsidRPr="005C60C7">
        <w:rPr>
          <w:rFonts w:ascii="Arial" w:hAnsi="Arial" w:cs="Arial"/>
        </w:rPr>
        <w:t xml:space="preserve">ión si existen </w:t>
      </w:r>
      <w:r w:rsidR="005C60C7">
        <w:rPr>
          <w:rFonts w:ascii="Arial" w:hAnsi="Arial" w:cs="Arial"/>
        </w:rPr>
        <w:t>asuntos generales que tratar.</w:t>
      </w:r>
    </w:p>
    <w:p w:rsidR="005C60C7" w:rsidRDefault="005C60C7" w:rsidP="002D5695">
      <w:pPr>
        <w:pStyle w:val="Sinespaciado"/>
        <w:jc w:val="both"/>
        <w:rPr>
          <w:rFonts w:ascii="Arial" w:hAnsi="Arial" w:cs="Arial"/>
          <w:i/>
        </w:rPr>
      </w:pPr>
    </w:p>
    <w:p w:rsidR="00247EA2" w:rsidRPr="00ED596D" w:rsidRDefault="001D7E61" w:rsidP="002D5695">
      <w:pPr>
        <w:pStyle w:val="Sinespaciado"/>
        <w:jc w:val="both"/>
        <w:rPr>
          <w:rFonts w:ascii="Arial" w:hAnsi="Arial" w:cs="Arial"/>
        </w:rPr>
      </w:pPr>
      <w:r w:rsidRPr="00ED596D">
        <w:rPr>
          <w:rFonts w:ascii="Arial" w:hAnsi="Arial" w:cs="Arial"/>
        </w:rPr>
        <w:t xml:space="preserve">Se abordó el tema en específico del trámite a realizar en situación de Regularización y </w:t>
      </w:r>
      <w:r w:rsidR="00ED596D">
        <w:rPr>
          <w:rFonts w:ascii="Arial" w:hAnsi="Arial" w:cs="Arial"/>
        </w:rPr>
        <w:t>Titulación en relación a Lotes donde el Lic. Jorge Arturo Quevedo Osuna explico a detalle el procedimiento de trámite resolviendo las dudas de los miembros de la COMUR.</w:t>
      </w:r>
    </w:p>
    <w:p w:rsidR="00ED596D" w:rsidRDefault="00ED596D" w:rsidP="002D5695">
      <w:pPr>
        <w:pStyle w:val="Sinespaciado"/>
        <w:jc w:val="both"/>
        <w:rPr>
          <w:rFonts w:ascii="Arial" w:hAnsi="Arial" w:cs="Arial"/>
          <w:i/>
        </w:rPr>
      </w:pPr>
    </w:p>
    <w:p w:rsidR="005C60C7" w:rsidRPr="005C60C7" w:rsidRDefault="005C60C7" w:rsidP="002D569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Habiendo agotado los asuntos generales, se procedió al siguiente punto del orden del día.</w:t>
      </w:r>
    </w:p>
    <w:p w:rsidR="005C60C7" w:rsidRPr="005C60C7" w:rsidRDefault="005C60C7" w:rsidP="002D5695">
      <w:pPr>
        <w:pStyle w:val="Sinespaciado"/>
        <w:jc w:val="both"/>
        <w:rPr>
          <w:rFonts w:ascii="Arial" w:hAnsi="Arial" w:cs="Arial"/>
        </w:rPr>
      </w:pPr>
    </w:p>
    <w:p w:rsidR="00F27EB5" w:rsidRPr="00F97002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B07C75" w:rsidRDefault="005F60F0" w:rsidP="005F60F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Clausura</w:t>
      </w:r>
    </w:p>
    <w:p w:rsidR="00B07C75" w:rsidRDefault="00B07C75" w:rsidP="000A1629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 w:rsidR="006F180A"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 w:rsidR="005F60F0"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las </w:t>
      </w:r>
      <w:r w:rsidR="001D7E61">
        <w:rPr>
          <w:rFonts w:ascii="Arial" w:hAnsi="Arial" w:cs="Arial"/>
        </w:rPr>
        <w:t xml:space="preserve">11: 51 </w:t>
      </w:r>
      <w:r w:rsidRPr="00F97002">
        <w:rPr>
          <w:rFonts w:ascii="Arial" w:hAnsi="Arial" w:cs="Arial"/>
        </w:rPr>
        <w:t xml:space="preserve">horas del día </w:t>
      </w:r>
      <w:r w:rsidR="00755CF3">
        <w:rPr>
          <w:rFonts w:ascii="Arial" w:hAnsi="Arial" w:cs="Arial"/>
        </w:rPr>
        <w:t xml:space="preserve">26 </w:t>
      </w:r>
      <w:r w:rsidR="005F60F0">
        <w:rPr>
          <w:rFonts w:ascii="Arial" w:hAnsi="Arial" w:cs="Arial"/>
        </w:rPr>
        <w:t xml:space="preserve">de </w:t>
      </w:r>
      <w:r w:rsidR="00755CF3">
        <w:rPr>
          <w:rFonts w:ascii="Arial" w:hAnsi="Arial" w:cs="Arial"/>
        </w:rPr>
        <w:t xml:space="preserve">Febrero </w:t>
      </w:r>
      <w:r w:rsidR="00A878E3">
        <w:rPr>
          <w:rFonts w:ascii="Arial" w:hAnsi="Arial" w:cs="Arial"/>
        </w:rPr>
        <w:t xml:space="preserve"> </w:t>
      </w:r>
      <w:r w:rsidR="00755CF3">
        <w:rPr>
          <w:rFonts w:ascii="Arial" w:hAnsi="Arial" w:cs="Arial"/>
        </w:rPr>
        <w:t>del año 2019,</w:t>
      </w:r>
      <w:r w:rsidR="000A1629">
        <w:rPr>
          <w:rFonts w:ascii="Arial" w:hAnsi="Arial" w:cs="Arial"/>
        </w:rPr>
        <w:t xml:space="preserve"> notificando que se citaría con oportunidad a la siguiente sesión.</w:t>
      </w:r>
    </w:p>
    <w:p w:rsidR="000A1629" w:rsidRDefault="000A1629" w:rsidP="000A1629">
      <w:pPr>
        <w:pStyle w:val="Sinespaciado"/>
        <w:jc w:val="both"/>
        <w:rPr>
          <w:rFonts w:ascii="Arial" w:hAnsi="Arial" w:cs="Arial"/>
        </w:rPr>
      </w:pPr>
    </w:p>
    <w:p w:rsidR="000A1629" w:rsidRDefault="000A1629" w:rsidP="000A1629">
      <w:pPr>
        <w:pStyle w:val="Sinespaciado"/>
        <w:jc w:val="both"/>
        <w:rPr>
          <w:rFonts w:ascii="Arial" w:hAnsi="Arial" w:cs="Arial"/>
        </w:rPr>
      </w:pPr>
    </w:p>
    <w:p w:rsidR="000A1629" w:rsidRPr="00F97002" w:rsidRDefault="000A1629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A878E3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 xml:space="preserve">Cuautla </w:t>
      </w:r>
      <w:r w:rsidR="00B07C75" w:rsidRPr="00A878E3">
        <w:rPr>
          <w:rFonts w:ascii="Arial" w:hAnsi="Arial" w:cs="Arial"/>
        </w:rPr>
        <w:t xml:space="preserve"> </w:t>
      </w:r>
      <w:r w:rsidR="00B07C75" w:rsidRPr="00F97002">
        <w:rPr>
          <w:rFonts w:ascii="Arial" w:hAnsi="Arial" w:cs="Arial"/>
        </w:rPr>
        <w:t>Jalisco</w:t>
      </w:r>
      <w:r w:rsidRPr="00F97002">
        <w:rPr>
          <w:rFonts w:ascii="Arial" w:hAnsi="Arial" w:cs="Arial"/>
        </w:rPr>
        <w:t>,</w:t>
      </w:r>
      <w:r w:rsidR="004D338D">
        <w:rPr>
          <w:rFonts w:ascii="Arial" w:hAnsi="Arial" w:cs="Arial"/>
        </w:rPr>
        <w:t xml:space="preserve"> 26</w:t>
      </w:r>
      <w:r>
        <w:rPr>
          <w:rFonts w:ascii="Arial" w:hAnsi="Arial" w:cs="Arial"/>
        </w:rPr>
        <w:t xml:space="preserve"> </w:t>
      </w:r>
      <w:r w:rsidR="00B07C75" w:rsidRPr="00F97002">
        <w:rPr>
          <w:rFonts w:ascii="Arial" w:hAnsi="Arial" w:cs="Arial"/>
        </w:rPr>
        <w:t>de</w:t>
      </w:r>
      <w:r w:rsidR="004D338D">
        <w:rPr>
          <w:rFonts w:ascii="Arial" w:hAnsi="Arial" w:cs="Arial"/>
        </w:rPr>
        <w:t xml:space="preserve"> Febrero de 2019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0A1629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0A1629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F97002" w:rsidRPr="00F97002" w:rsidRDefault="00F97002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91471F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188" w:rsidRDefault="00D80188" w:rsidP="0027280E">
      <w:pPr>
        <w:spacing w:after="0" w:line="240" w:lineRule="auto"/>
      </w:pPr>
      <w:r>
        <w:separator/>
      </w:r>
    </w:p>
  </w:endnote>
  <w:endnote w:type="continuationSeparator" w:id="0">
    <w:p w:rsidR="00D80188" w:rsidRDefault="00D80188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80E" w:rsidRPr="000A1629" w:rsidRDefault="000A1629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>Acta de la Sesión de Instalación de la Comisión Municipal de Regularización</w:t>
    </w:r>
  </w:p>
  <w:p w:rsidR="0027280E" w:rsidRPr="000A1629" w:rsidRDefault="0027280E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181FEA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181FEA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27280E" w:rsidRDefault="002728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188" w:rsidRDefault="00D80188" w:rsidP="0027280E">
      <w:pPr>
        <w:spacing w:after="0" w:line="240" w:lineRule="auto"/>
      </w:pPr>
      <w:r>
        <w:separator/>
      </w:r>
    </w:p>
  </w:footnote>
  <w:footnote w:type="continuationSeparator" w:id="0">
    <w:p w:rsidR="00D80188" w:rsidRDefault="00D80188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4687B"/>
    <w:rsid w:val="000631AF"/>
    <w:rsid w:val="00080C73"/>
    <w:rsid w:val="00082733"/>
    <w:rsid w:val="00096285"/>
    <w:rsid w:val="000977A9"/>
    <w:rsid w:val="000A1629"/>
    <w:rsid w:val="000C5730"/>
    <w:rsid w:val="000E4A28"/>
    <w:rsid w:val="001121C7"/>
    <w:rsid w:val="001723A8"/>
    <w:rsid w:val="00181FEA"/>
    <w:rsid w:val="001A7902"/>
    <w:rsid w:val="001D7E61"/>
    <w:rsid w:val="001F5E7D"/>
    <w:rsid w:val="00222D72"/>
    <w:rsid w:val="00225DE6"/>
    <w:rsid w:val="00227DCD"/>
    <w:rsid w:val="002348D5"/>
    <w:rsid w:val="00241C50"/>
    <w:rsid w:val="00245E93"/>
    <w:rsid w:val="00247EA2"/>
    <w:rsid w:val="00253728"/>
    <w:rsid w:val="00257455"/>
    <w:rsid w:val="0027280E"/>
    <w:rsid w:val="00275E80"/>
    <w:rsid w:val="002929B8"/>
    <w:rsid w:val="002A0B82"/>
    <w:rsid w:val="002D3EBA"/>
    <w:rsid w:val="002D485F"/>
    <w:rsid w:val="002D5695"/>
    <w:rsid w:val="00305535"/>
    <w:rsid w:val="00313426"/>
    <w:rsid w:val="00317F0E"/>
    <w:rsid w:val="003235A5"/>
    <w:rsid w:val="003313BE"/>
    <w:rsid w:val="00386ECF"/>
    <w:rsid w:val="003906E6"/>
    <w:rsid w:val="003A23F2"/>
    <w:rsid w:val="003B57A8"/>
    <w:rsid w:val="003D7AAE"/>
    <w:rsid w:val="003E3AA8"/>
    <w:rsid w:val="003F6053"/>
    <w:rsid w:val="00415315"/>
    <w:rsid w:val="00424136"/>
    <w:rsid w:val="00456B86"/>
    <w:rsid w:val="004915D8"/>
    <w:rsid w:val="00497295"/>
    <w:rsid w:val="004D338D"/>
    <w:rsid w:val="00560C45"/>
    <w:rsid w:val="0056363C"/>
    <w:rsid w:val="00564104"/>
    <w:rsid w:val="00574C49"/>
    <w:rsid w:val="00590CF5"/>
    <w:rsid w:val="0059591A"/>
    <w:rsid w:val="005C5BCE"/>
    <w:rsid w:val="005C60C7"/>
    <w:rsid w:val="005E0613"/>
    <w:rsid w:val="005F60F0"/>
    <w:rsid w:val="00616CA1"/>
    <w:rsid w:val="0065006C"/>
    <w:rsid w:val="0066318C"/>
    <w:rsid w:val="006727FA"/>
    <w:rsid w:val="0068597D"/>
    <w:rsid w:val="006862F0"/>
    <w:rsid w:val="0069299B"/>
    <w:rsid w:val="006F180A"/>
    <w:rsid w:val="006F22A3"/>
    <w:rsid w:val="007043B6"/>
    <w:rsid w:val="00712059"/>
    <w:rsid w:val="0071705A"/>
    <w:rsid w:val="00737DA3"/>
    <w:rsid w:val="00755CF3"/>
    <w:rsid w:val="00776BFF"/>
    <w:rsid w:val="00792060"/>
    <w:rsid w:val="007A74A3"/>
    <w:rsid w:val="007B266F"/>
    <w:rsid w:val="007E05F4"/>
    <w:rsid w:val="007E2553"/>
    <w:rsid w:val="007F0C7A"/>
    <w:rsid w:val="008002CD"/>
    <w:rsid w:val="00813BA5"/>
    <w:rsid w:val="008215D2"/>
    <w:rsid w:val="00830425"/>
    <w:rsid w:val="00854257"/>
    <w:rsid w:val="008821FC"/>
    <w:rsid w:val="008855FE"/>
    <w:rsid w:val="008A4647"/>
    <w:rsid w:val="008C1950"/>
    <w:rsid w:val="008E42C6"/>
    <w:rsid w:val="00901670"/>
    <w:rsid w:val="0091471F"/>
    <w:rsid w:val="0092583C"/>
    <w:rsid w:val="009979C0"/>
    <w:rsid w:val="009E7F6C"/>
    <w:rsid w:val="00A110A9"/>
    <w:rsid w:val="00A24B4D"/>
    <w:rsid w:val="00A345F8"/>
    <w:rsid w:val="00A5021B"/>
    <w:rsid w:val="00A6318B"/>
    <w:rsid w:val="00A878E3"/>
    <w:rsid w:val="00AE4EC5"/>
    <w:rsid w:val="00B01EEC"/>
    <w:rsid w:val="00B07C75"/>
    <w:rsid w:val="00B77E3D"/>
    <w:rsid w:val="00B81613"/>
    <w:rsid w:val="00B84013"/>
    <w:rsid w:val="00B846CE"/>
    <w:rsid w:val="00BA1B4F"/>
    <w:rsid w:val="00BB2B22"/>
    <w:rsid w:val="00BB79F3"/>
    <w:rsid w:val="00BC5CA4"/>
    <w:rsid w:val="00BD3248"/>
    <w:rsid w:val="00BE737B"/>
    <w:rsid w:val="00BF4889"/>
    <w:rsid w:val="00C2421D"/>
    <w:rsid w:val="00C954C1"/>
    <w:rsid w:val="00CB0741"/>
    <w:rsid w:val="00CB4F34"/>
    <w:rsid w:val="00D0423E"/>
    <w:rsid w:val="00D04D7A"/>
    <w:rsid w:val="00D20750"/>
    <w:rsid w:val="00D20F27"/>
    <w:rsid w:val="00D32636"/>
    <w:rsid w:val="00D57ED7"/>
    <w:rsid w:val="00D71772"/>
    <w:rsid w:val="00D80188"/>
    <w:rsid w:val="00D81D4D"/>
    <w:rsid w:val="00D8245C"/>
    <w:rsid w:val="00D84653"/>
    <w:rsid w:val="00D87620"/>
    <w:rsid w:val="00D9011B"/>
    <w:rsid w:val="00DC123F"/>
    <w:rsid w:val="00DF0880"/>
    <w:rsid w:val="00E2710F"/>
    <w:rsid w:val="00E30839"/>
    <w:rsid w:val="00E42EC5"/>
    <w:rsid w:val="00E5457E"/>
    <w:rsid w:val="00E76D9B"/>
    <w:rsid w:val="00EA34CA"/>
    <w:rsid w:val="00EB62BC"/>
    <w:rsid w:val="00ED596D"/>
    <w:rsid w:val="00ED797B"/>
    <w:rsid w:val="00EF054C"/>
    <w:rsid w:val="00F02C71"/>
    <w:rsid w:val="00F1653B"/>
    <w:rsid w:val="00F27EB5"/>
    <w:rsid w:val="00F51DF9"/>
    <w:rsid w:val="00F86DFA"/>
    <w:rsid w:val="00F97002"/>
    <w:rsid w:val="00FB16C4"/>
    <w:rsid w:val="00FC56CD"/>
    <w:rsid w:val="00FD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92C3A-8A5A-433A-B9DC-DA0CDECB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Usuario de Windows</cp:lastModifiedBy>
  <cp:revision>26</cp:revision>
  <cp:lastPrinted>2019-02-26T17:50:00Z</cp:lastPrinted>
  <dcterms:created xsi:type="dcterms:W3CDTF">2018-11-16T15:59:00Z</dcterms:created>
  <dcterms:modified xsi:type="dcterms:W3CDTF">2019-07-29T15:52:00Z</dcterms:modified>
</cp:coreProperties>
</file>