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B31400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0D01">
        <w:rPr>
          <w:rFonts w:ascii="Arial" w:hAnsi="Arial" w:cs="Arial"/>
        </w:rPr>
        <w:t>25</w:t>
      </w:r>
      <w:r w:rsidR="00556CCB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de </w:t>
      </w:r>
      <w:r w:rsidR="009F0D01">
        <w:rPr>
          <w:rFonts w:ascii="Arial" w:hAnsi="Arial" w:cs="Arial"/>
        </w:rPr>
        <w:t xml:space="preserve">Junio </w:t>
      </w:r>
      <w:r w:rsidR="008855FE">
        <w:rPr>
          <w:rFonts w:ascii="Arial" w:hAnsi="Arial" w:cs="Arial"/>
        </w:rPr>
        <w:t xml:space="preserve">del </w:t>
      </w:r>
      <w:r w:rsidR="00E8241A"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9A2EE8">
        <w:rPr>
          <w:rFonts w:ascii="Arial" w:hAnsi="Arial" w:cs="Arial"/>
          <w:b/>
        </w:rPr>
        <w:t>DECIMA</w:t>
      </w:r>
      <w:r w:rsidR="00B31400">
        <w:rPr>
          <w:rFonts w:ascii="Arial" w:hAnsi="Arial" w:cs="Arial"/>
          <w:b/>
        </w:rPr>
        <w:t xml:space="preserve">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B9720F">
        <w:rPr>
          <w:rFonts w:ascii="Arial" w:hAnsi="Arial" w:cs="Arial"/>
        </w:rPr>
        <w:t xml:space="preserve"> </w:t>
      </w:r>
      <w:r w:rsidR="009A2EE8">
        <w:rPr>
          <w:rFonts w:ascii="Arial" w:hAnsi="Arial" w:cs="Arial"/>
          <w:b/>
        </w:rPr>
        <w:t>11</w:t>
      </w:r>
      <w:r w:rsidR="00B9720F">
        <w:rPr>
          <w:rFonts w:ascii="Arial" w:hAnsi="Arial" w:cs="Arial"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ED5F05" w:rsidRPr="00E8241A">
        <w:rPr>
          <w:rFonts w:ascii="Arial" w:hAnsi="Arial" w:cs="Arial"/>
          <w:b/>
        </w:rPr>
        <w:t xml:space="preserve">del día </w:t>
      </w:r>
      <w:r w:rsidR="009F0D01">
        <w:rPr>
          <w:rFonts w:ascii="Arial" w:hAnsi="Arial" w:cs="Arial"/>
          <w:b/>
        </w:rPr>
        <w:t>25 del mes de Junio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9720F">
        <w:rPr>
          <w:rFonts w:ascii="Arial" w:hAnsi="Arial" w:cs="Arial"/>
        </w:rPr>
        <w:t>concurrieron 8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DE2BB2">
        <w:rPr>
          <w:rFonts w:ascii="Arial" w:hAnsi="Arial" w:cs="Arial"/>
        </w:rPr>
        <w:t xml:space="preserve"> </w:t>
      </w:r>
      <w:r w:rsidR="009A2EE8">
        <w:rPr>
          <w:rFonts w:ascii="Arial" w:hAnsi="Arial" w:cs="Arial"/>
          <w:b/>
        </w:rPr>
        <w:t>DECIMA</w:t>
      </w:r>
      <w:r w:rsidR="003313BE" w:rsidRPr="00E8241A">
        <w:rPr>
          <w:rFonts w:ascii="Arial" w:hAnsi="Arial" w:cs="Arial"/>
          <w:b/>
        </w:rPr>
        <w:t xml:space="preserve">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2D4BC7">
        <w:rPr>
          <w:rFonts w:ascii="Arial" w:hAnsi="Arial" w:cs="Arial"/>
        </w:rPr>
        <w:t xml:space="preserve"> </w:t>
      </w:r>
      <w:r w:rsidR="00F51DF9" w:rsidRPr="00F97002">
        <w:rPr>
          <w:rFonts w:ascii="Arial" w:hAnsi="Arial" w:cs="Arial"/>
        </w:rPr>
        <w:t xml:space="preserve">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B31400">
        <w:rPr>
          <w:rFonts w:ascii="Arial" w:hAnsi="Arial" w:cs="Arial"/>
        </w:rPr>
        <w:t xml:space="preserve">Secretario Técnico </w:t>
      </w:r>
      <w:r w:rsidR="002804B3">
        <w:rPr>
          <w:rFonts w:ascii="Arial" w:hAnsi="Arial" w:cs="Arial"/>
        </w:rPr>
        <w:t xml:space="preserve">de la Comisión </w:t>
      </w:r>
      <w:r w:rsidR="00B31400">
        <w:rPr>
          <w:rFonts w:ascii="Arial" w:hAnsi="Arial" w:cs="Arial"/>
        </w:rPr>
        <w:t xml:space="preserve">la Lic. Miriam Zenaida Montes Briseño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9F0D01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 xml:space="preserve">Bienvenida y </w:t>
      </w:r>
      <w:r w:rsidR="00B846CE" w:rsidRPr="009F0D01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9F0D01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Lectura, </w:t>
      </w:r>
      <w:r w:rsidR="0032644A" w:rsidRPr="009F0D01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9F0D01" w:rsidRDefault="009F0D01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>Firma de 15 expedientes para el</w:t>
      </w:r>
      <w:r w:rsidR="0038451F" w:rsidRPr="009F0D01"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>proyecto de</w:t>
      </w:r>
      <w:r w:rsidR="009A2EE8" w:rsidRPr="009F0D01"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 xml:space="preserve">resolución. </w:t>
      </w:r>
    </w:p>
    <w:p w:rsidR="00B846CE" w:rsidRPr="009F0D01" w:rsidRDefault="0038451F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Asuntos varios </w:t>
      </w:r>
    </w:p>
    <w:p w:rsidR="0032644A" w:rsidRPr="009F0D01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Clausura </w:t>
      </w:r>
    </w:p>
    <w:p w:rsidR="00ED176D" w:rsidRPr="0038451F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9E1F2B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9E1F2B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FF2EBD">
        <w:rPr>
          <w:rFonts w:ascii="Arial" w:hAnsi="Arial" w:cs="Arial"/>
          <w:b/>
          <w:lang w:val="es-MX"/>
        </w:rPr>
        <w:t xml:space="preserve">los 15 quince </w:t>
      </w:r>
      <w:r w:rsidR="00FF2EBD" w:rsidRPr="009E1F2B">
        <w:rPr>
          <w:rFonts w:ascii="Arial" w:hAnsi="Arial" w:cs="Arial"/>
          <w:b/>
          <w:lang w:val="es-MX"/>
        </w:rPr>
        <w:t>expedientes</w:t>
      </w:r>
      <w:r w:rsidR="009E1F2B">
        <w:rPr>
          <w:rFonts w:ascii="Arial" w:hAnsi="Arial" w:cs="Arial"/>
          <w:b/>
          <w:lang w:val="es-MX"/>
        </w:rPr>
        <w:t xml:space="preserve"> que se encuentran en proceso de Titulación.</w:t>
      </w:r>
    </w:p>
    <w:p w:rsidR="00982173" w:rsidRPr="009E1F2B" w:rsidRDefault="009E1F2B" w:rsidP="009E1F2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792060" w:rsidRPr="009E1F2B">
        <w:rPr>
          <w:rFonts w:ascii="Arial" w:hAnsi="Arial" w:cs="Arial"/>
        </w:rPr>
        <w:t>Como punto número 3 del orden del día</w:t>
      </w:r>
      <w:r w:rsidR="00733A2A" w:rsidRPr="009E1F2B">
        <w:rPr>
          <w:rFonts w:ascii="Arial" w:hAnsi="Arial" w:cs="Arial"/>
        </w:rPr>
        <w:t xml:space="preserve">, se informa que se </w:t>
      </w:r>
      <w:r w:rsidR="00792060" w:rsidRPr="009E1F2B">
        <w:rPr>
          <w:rFonts w:ascii="Arial" w:hAnsi="Arial" w:cs="Arial"/>
        </w:rPr>
        <w:t>cuenta</w:t>
      </w:r>
      <w:r w:rsidR="00733A2A" w:rsidRPr="009E1F2B">
        <w:rPr>
          <w:rFonts w:ascii="Arial" w:hAnsi="Arial" w:cs="Arial"/>
        </w:rPr>
        <w:t xml:space="preserve"> </w:t>
      </w:r>
      <w:r w:rsidR="00FF2EBD">
        <w:rPr>
          <w:rFonts w:ascii="Arial" w:hAnsi="Arial" w:cs="Arial"/>
        </w:rPr>
        <w:t xml:space="preserve">con quince </w:t>
      </w:r>
      <w:r w:rsidR="00B34FEB" w:rsidRPr="009E1F2B">
        <w:rPr>
          <w:rFonts w:ascii="Arial" w:hAnsi="Arial" w:cs="Arial"/>
          <w:lang w:val="es-MX"/>
        </w:rPr>
        <w:t xml:space="preserve"> </w:t>
      </w:r>
      <w:r w:rsidR="00FF2EBD">
        <w:rPr>
          <w:rFonts w:ascii="Arial" w:hAnsi="Arial" w:cs="Arial"/>
          <w:lang w:val="es-MX"/>
        </w:rPr>
        <w:t xml:space="preserve"> </w:t>
      </w:r>
      <w:r w:rsidRPr="009E1F2B">
        <w:rPr>
          <w:rFonts w:ascii="Arial" w:hAnsi="Arial" w:cs="Arial"/>
          <w:lang w:val="es-MX"/>
        </w:rPr>
        <w:t>expedientes</w:t>
      </w:r>
      <w:r>
        <w:rPr>
          <w:rFonts w:ascii="Arial" w:hAnsi="Arial" w:cs="Arial"/>
          <w:lang w:val="es-MX"/>
        </w:rPr>
        <w:t xml:space="preserve"> los cuales ya se encuentran en proceso d Titulación para lo cual es necesario su revisión y aprobación y de no existir algún punto a ratificar su firma </w:t>
      </w:r>
    </w:p>
    <w:p w:rsidR="0028637C" w:rsidRDefault="0028637C" w:rsidP="00792060">
      <w:pPr>
        <w:pStyle w:val="Sinespaciado"/>
        <w:jc w:val="both"/>
        <w:rPr>
          <w:rFonts w:ascii="Arial" w:hAnsi="Arial" w:cs="Arial"/>
        </w:rPr>
      </w:pPr>
    </w:p>
    <w:p w:rsidR="00B34FEB" w:rsidRDefault="0028637C" w:rsidP="0028637C">
      <w:pPr>
        <w:tabs>
          <w:tab w:val="left" w:pos="2160"/>
        </w:tabs>
        <w:rPr>
          <w:lang w:val="es-ES" w:eastAsia="ar-SA"/>
        </w:rPr>
      </w:pPr>
      <w:r>
        <w:rPr>
          <w:lang w:val="es-ES" w:eastAsia="ar-SA"/>
        </w:rPr>
        <w:tab/>
      </w: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8637C" w:rsidRDefault="0038451F" w:rsidP="0028637C">
      <w:pPr>
        <w:tabs>
          <w:tab w:val="left" w:pos="2160"/>
        </w:tabs>
        <w:rPr>
          <w:lang w:val="es-ES" w:eastAsia="ar-SA"/>
        </w:rPr>
      </w:pPr>
    </w:p>
    <w:p w:rsidR="00C86BA4" w:rsidRDefault="00C86BA4" w:rsidP="00B34FEB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E6503E" w:rsidRDefault="00E6503E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6F729E" w:rsidRDefault="006F729E" w:rsidP="00792060">
      <w:pPr>
        <w:pStyle w:val="Sinespaciado"/>
        <w:jc w:val="both"/>
        <w:rPr>
          <w:rFonts w:ascii="Arial" w:hAnsi="Arial" w:cs="Arial"/>
        </w:rPr>
      </w:pPr>
      <w:r w:rsidRPr="009C66E8">
        <w:rPr>
          <w:noProof/>
          <w:lang w:eastAsia="es-ES"/>
        </w:rPr>
        <w:drawing>
          <wp:inline distT="0" distB="0" distL="0" distR="0" wp14:anchorId="72574F79" wp14:editId="1A90DB02">
            <wp:extent cx="5611495" cy="532447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00"/>
                    <a:stretch/>
                  </pic:blipFill>
                  <pic:spPr bwMode="auto">
                    <a:xfrm>
                      <a:off x="0" y="0"/>
                      <a:ext cx="5617012" cy="53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29E" w:rsidRDefault="006F729E" w:rsidP="00792060">
      <w:pPr>
        <w:pStyle w:val="Sinespaciado"/>
        <w:jc w:val="both"/>
        <w:rPr>
          <w:rFonts w:ascii="Arial" w:hAnsi="Arial" w:cs="Arial"/>
        </w:rPr>
      </w:pPr>
    </w:p>
    <w:p w:rsidR="006F729E" w:rsidRDefault="006F729E" w:rsidP="00792060">
      <w:pPr>
        <w:pStyle w:val="Sinespaciado"/>
        <w:jc w:val="both"/>
        <w:rPr>
          <w:rFonts w:ascii="Arial" w:hAnsi="Arial" w:cs="Arial"/>
        </w:rPr>
      </w:pPr>
    </w:p>
    <w:p w:rsidR="006F729E" w:rsidRDefault="006F729E" w:rsidP="00792060">
      <w:pPr>
        <w:pStyle w:val="Sinespaciado"/>
        <w:jc w:val="both"/>
        <w:rPr>
          <w:rFonts w:ascii="Arial" w:hAnsi="Arial" w:cs="Arial"/>
        </w:rPr>
      </w:pPr>
    </w:p>
    <w:p w:rsidR="006F729E" w:rsidRDefault="006F729E" w:rsidP="00792060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9927E6" w:rsidRPr="0038451F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8451F">
        <w:rPr>
          <w:rFonts w:ascii="Arial" w:hAnsi="Arial" w:cs="Arial"/>
          <w:b/>
        </w:rPr>
        <w:t xml:space="preserve">Asuntos Varios </w:t>
      </w:r>
    </w:p>
    <w:p w:rsidR="0038451F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pregunta a la Comisión si existen asuntos generales que tratar a lo cual los integrantes hacen mención que no existe asunto alguno por lo tanto habiendo agotado los asuntos varios, se procedió al siguiente punto del orden del día </w:t>
      </w: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38451F" w:rsidRDefault="0038451F" w:rsidP="0038451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</w:t>
      </w:r>
      <w:r w:rsidRPr="0038451F">
        <w:rPr>
          <w:rFonts w:ascii="Arial" w:hAnsi="Arial" w:cs="Arial"/>
          <w:b/>
        </w:rPr>
        <w:t>. Clausura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9A2EE8">
        <w:rPr>
          <w:rFonts w:ascii="Arial" w:hAnsi="Arial" w:cs="Arial"/>
        </w:rPr>
        <w:t>12:46</w:t>
      </w:r>
      <w:r w:rsidR="00B9720F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FF2EBD">
        <w:rPr>
          <w:rFonts w:ascii="Arial" w:hAnsi="Arial" w:cs="Arial"/>
        </w:rPr>
        <w:t xml:space="preserve">25 </w:t>
      </w:r>
      <w:r w:rsidR="001871CB">
        <w:rPr>
          <w:rFonts w:ascii="Arial" w:hAnsi="Arial" w:cs="Arial"/>
        </w:rPr>
        <w:t xml:space="preserve">de </w:t>
      </w:r>
      <w:r w:rsidR="00FF2EBD">
        <w:rPr>
          <w:rFonts w:ascii="Arial" w:hAnsi="Arial" w:cs="Arial"/>
        </w:rPr>
        <w:t>Junio 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lastRenderedPageBreak/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FF2EBD">
        <w:rPr>
          <w:rFonts w:ascii="Arial" w:hAnsi="Arial" w:cs="Arial"/>
        </w:rPr>
        <w:t xml:space="preserve">25 de Junio </w:t>
      </w:r>
      <w:r w:rsidR="009927E6">
        <w:rPr>
          <w:rFonts w:ascii="Arial" w:hAnsi="Arial" w:cs="Arial"/>
        </w:rPr>
        <w:t>del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9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15" w:rsidRDefault="00B50315" w:rsidP="0027280E">
      <w:pPr>
        <w:spacing w:after="0" w:line="240" w:lineRule="auto"/>
      </w:pPr>
      <w:r>
        <w:separator/>
      </w:r>
    </w:p>
  </w:endnote>
  <w:endnote w:type="continuationSeparator" w:id="0">
    <w:p w:rsidR="00B50315" w:rsidRDefault="00B50315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6F729E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6F729E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15" w:rsidRDefault="00B50315" w:rsidP="0027280E">
      <w:pPr>
        <w:spacing w:after="0" w:line="240" w:lineRule="auto"/>
      </w:pPr>
      <w:r>
        <w:separator/>
      </w:r>
    </w:p>
  </w:footnote>
  <w:footnote w:type="continuationSeparator" w:id="0">
    <w:p w:rsidR="00B50315" w:rsidRDefault="00B50315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56FDA"/>
    <w:rsid w:val="001723A8"/>
    <w:rsid w:val="001743D3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29B8"/>
    <w:rsid w:val="002A0B82"/>
    <w:rsid w:val="002B14E7"/>
    <w:rsid w:val="002B4B1F"/>
    <w:rsid w:val="002D3EBA"/>
    <w:rsid w:val="002D485F"/>
    <w:rsid w:val="002D4BC7"/>
    <w:rsid w:val="002D5695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8451F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D338D"/>
    <w:rsid w:val="004E333E"/>
    <w:rsid w:val="005049A2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18CA"/>
    <w:rsid w:val="0069299B"/>
    <w:rsid w:val="006A44DF"/>
    <w:rsid w:val="006A57C4"/>
    <w:rsid w:val="006F180A"/>
    <w:rsid w:val="006F22A3"/>
    <w:rsid w:val="006F402F"/>
    <w:rsid w:val="006F729E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278B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31D6"/>
    <w:rsid w:val="0098797F"/>
    <w:rsid w:val="009927E6"/>
    <w:rsid w:val="009979C0"/>
    <w:rsid w:val="009A2EE8"/>
    <w:rsid w:val="009B71BA"/>
    <w:rsid w:val="009C66E8"/>
    <w:rsid w:val="009E1F2B"/>
    <w:rsid w:val="009E7F6C"/>
    <w:rsid w:val="009F0D01"/>
    <w:rsid w:val="00A05069"/>
    <w:rsid w:val="00A110A9"/>
    <w:rsid w:val="00A24B4D"/>
    <w:rsid w:val="00A345F8"/>
    <w:rsid w:val="00A5021B"/>
    <w:rsid w:val="00A6318B"/>
    <w:rsid w:val="00A63C31"/>
    <w:rsid w:val="00A663A3"/>
    <w:rsid w:val="00A878E3"/>
    <w:rsid w:val="00A92A62"/>
    <w:rsid w:val="00AB44C8"/>
    <w:rsid w:val="00AC25B0"/>
    <w:rsid w:val="00AE4EC5"/>
    <w:rsid w:val="00B01EEC"/>
    <w:rsid w:val="00B07C75"/>
    <w:rsid w:val="00B31400"/>
    <w:rsid w:val="00B34FEB"/>
    <w:rsid w:val="00B50315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86BA4"/>
    <w:rsid w:val="00C954C1"/>
    <w:rsid w:val="00CA49A3"/>
    <w:rsid w:val="00CB0741"/>
    <w:rsid w:val="00CB4F34"/>
    <w:rsid w:val="00CC1B94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088E-E4CF-459D-839A-718E8D2F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7</cp:revision>
  <cp:lastPrinted>2020-08-07T17:23:00Z</cp:lastPrinted>
  <dcterms:created xsi:type="dcterms:W3CDTF">2020-08-24T17:44:00Z</dcterms:created>
  <dcterms:modified xsi:type="dcterms:W3CDTF">2020-11-27T18:04:00Z</dcterms:modified>
</cp:coreProperties>
</file>