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Pr="008367FA" w:rsidRDefault="00151E64" w:rsidP="00A621C4">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14:anchorId="2A5CE049" wp14:editId="481519F3">
            <wp:simplePos x="0" y="0"/>
            <wp:positionH relativeFrom="column">
              <wp:posOffset>-683260</wp:posOffset>
            </wp:positionH>
            <wp:positionV relativeFrom="paragraph">
              <wp:posOffset>-561958</wp:posOffset>
            </wp:positionV>
            <wp:extent cx="612570" cy="601362"/>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9">
                      <a:lum bright="70000" contrast="-70000"/>
                    </a:blip>
                    <a:srcRect r="12001" b="6168"/>
                    <a:stretch>
                      <a:fillRect/>
                    </a:stretch>
                  </pic:blipFill>
                  <pic:spPr bwMode="auto">
                    <a:xfrm>
                      <a:off x="0" y="0"/>
                      <a:ext cx="612570" cy="601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DD" w:rsidRPr="00006944" w:rsidRDefault="009D31DD" w:rsidP="002C4C89">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sidRPr="00006944">
        <w:rPr>
          <w:rFonts w:ascii="Arial" w:hAnsi="Arial" w:cs="Arial"/>
          <w:color w:val="auto"/>
          <w:szCs w:val="22"/>
        </w:rPr>
        <w:t>ACTA DE ASAMBLEA ORDINARIA DEL CONSEJO MUNICIPAL DE DESARROLLO RURAL SUSTENTABLE DEL MUNICIPIO DE CUAUTLA</w:t>
      </w:r>
      <w:r w:rsidR="003408A0" w:rsidRPr="00006944">
        <w:rPr>
          <w:rFonts w:ascii="Arial" w:hAnsi="Arial" w:cs="Arial"/>
          <w:color w:val="auto"/>
          <w:szCs w:val="22"/>
        </w:rPr>
        <w:t>, JALISCO</w:t>
      </w:r>
      <w:r w:rsidRPr="00006944">
        <w:rPr>
          <w:rFonts w:ascii="Arial" w:hAnsi="Arial" w:cs="Arial"/>
          <w:color w:val="auto"/>
          <w:szCs w:val="22"/>
        </w:rPr>
        <w:t>.</w:t>
      </w:r>
    </w:p>
    <w:p w:rsidR="009D31DD" w:rsidRPr="008367FA" w:rsidRDefault="009D31DD" w:rsidP="002C4C89">
      <w:pPr>
        <w:shd w:val="clear" w:color="auto" w:fill="C0C0C0"/>
        <w:jc w:val="center"/>
        <w:rPr>
          <w:rFonts w:ascii="Garamond" w:hAnsi="Garamond"/>
          <w:b/>
        </w:rPr>
      </w:pPr>
    </w:p>
    <w:p w:rsidR="009D31DD" w:rsidRPr="008367FA" w:rsidRDefault="009D31DD" w:rsidP="002C4C89">
      <w:pPr>
        <w:rPr>
          <w:rFonts w:ascii="Garamond" w:hAnsi="Garamond"/>
        </w:rPr>
      </w:pPr>
    </w:p>
    <w:tbl>
      <w:tblPr>
        <w:tblW w:w="17871" w:type="dxa"/>
        <w:tblLayout w:type="fixed"/>
        <w:tblCellMar>
          <w:left w:w="70" w:type="dxa"/>
          <w:right w:w="70" w:type="dxa"/>
        </w:tblCellMar>
        <w:tblLook w:val="0000" w:firstRow="0" w:lastRow="0" w:firstColumn="0" w:lastColumn="0" w:noHBand="0" w:noVBand="0"/>
      </w:tblPr>
      <w:tblGrid>
        <w:gridCol w:w="1265"/>
        <w:gridCol w:w="8303"/>
        <w:gridCol w:w="8303"/>
      </w:tblGrid>
      <w:tr w:rsidR="007550CB" w:rsidRPr="008367FA" w:rsidTr="007550CB">
        <w:trPr>
          <w:cantSplit/>
          <w:trHeight w:val="788"/>
        </w:trPr>
        <w:tc>
          <w:tcPr>
            <w:tcW w:w="1265" w:type="dxa"/>
          </w:tcPr>
          <w:p w:rsidR="007550CB" w:rsidRPr="00006944" w:rsidRDefault="007550CB" w:rsidP="002C4C89">
            <w:pPr>
              <w:rPr>
                <w:rFonts w:ascii="Arial" w:hAnsi="Arial" w:cs="Arial"/>
                <w:b/>
              </w:rPr>
            </w:pPr>
            <w:r w:rsidRPr="00006944">
              <w:rPr>
                <w:rFonts w:ascii="Arial" w:hAnsi="Arial" w:cs="Arial"/>
                <w:noProof/>
                <w:lang w:val="es-MX" w:eastAsia="es-MX"/>
              </w:rPr>
              <w:drawing>
                <wp:anchor distT="0" distB="0" distL="114300" distR="114300" simplePos="0" relativeHeight="251670528" behindDoc="1" locked="0" layoutInCell="1" allowOverlap="1" wp14:anchorId="2199CBF1" wp14:editId="24319D11">
                  <wp:simplePos x="0" y="0"/>
                  <wp:positionH relativeFrom="column">
                    <wp:posOffset>2395</wp:posOffset>
                  </wp:positionH>
                  <wp:positionV relativeFrom="paragraph">
                    <wp:posOffset>-3585</wp:posOffset>
                  </wp:positionV>
                  <wp:extent cx="5286055" cy="5313102"/>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944">
              <w:rPr>
                <w:rFonts w:ascii="Arial" w:hAnsi="Arial" w:cs="Arial"/>
                <w:b/>
              </w:rPr>
              <w:t>LUGAR, FECHA Y</w:t>
            </w:r>
          </w:p>
          <w:p w:rsidR="007550CB" w:rsidRPr="008367FA" w:rsidRDefault="007550CB" w:rsidP="002C4C89">
            <w:pPr>
              <w:rPr>
                <w:rFonts w:ascii="Garamond" w:hAnsi="Garamond"/>
              </w:rPr>
            </w:pPr>
            <w:r w:rsidRPr="00006944">
              <w:rPr>
                <w:rFonts w:ascii="Arial" w:hAnsi="Arial" w:cs="Arial"/>
                <w:b/>
              </w:rPr>
              <w:t>HORA:</w:t>
            </w:r>
          </w:p>
        </w:tc>
        <w:tc>
          <w:tcPr>
            <w:tcW w:w="8303" w:type="dxa"/>
          </w:tcPr>
          <w:p w:rsidR="007550CB" w:rsidRPr="00006944" w:rsidRDefault="007550CB" w:rsidP="002C4C89">
            <w:pPr>
              <w:jc w:val="both"/>
              <w:rPr>
                <w:rFonts w:ascii="Arial" w:hAnsi="Arial" w:cs="Arial"/>
              </w:rPr>
            </w:pPr>
            <w:r w:rsidRPr="00006944">
              <w:rPr>
                <w:rFonts w:ascii="Arial" w:hAnsi="Arial" w:cs="Arial"/>
                <w:sz w:val="22"/>
                <w:szCs w:val="22"/>
              </w:rPr>
              <w:t xml:space="preserve">En la población de Cuautla, Jalisco, Municipio del mismo nombre, en la Casa de la Cultura, siendo las </w:t>
            </w:r>
            <w:r w:rsidR="00F07C14">
              <w:rPr>
                <w:rFonts w:ascii="Arial" w:hAnsi="Arial" w:cs="Arial"/>
                <w:sz w:val="22"/>
                <w:szCs w:val="22"/>
              </w:rPr>
              <w:t>13:11 trece horas con once</w:t>
            </w:r>
            <w:r>
              <w:rPr>
                <w:rFonts w:ascii="Arial" w:hAnsi="Arial" w:cs="Arial"/>
                <w:sz w:val="22"/>
                <w:szCs w:val="22"/>
              </w:rPr>
              <w:t xml:space="preserve"> minutos </w:t>
            </w:r>
            <w:r w:rsidRPr="00006944">
              <w:rPr>
                <w:rFonts w:ascii="Arial" w:hAnsi="Arial" w:cs="Arial"/>
                <w:sz w:val="22"/>
                <w:szCs w:val="22"/>
              </w:rPr>
              <w:t>del</w:t>
            </w:r>
            <w:r>
              <w:rPr>
                <w:rFonts w:ascii="Arial" w:hAnsi="Arial" w:cs="Arial"/>
                <w:sz w:val="22"/>
                <w:szCs w:val="22"/>
              </w:rPr>
              <w:t xml:space="preserve"> día </w:t>
            </w:r>
            <w:r w:rsidR="005B6F37">
              <w:rPr>
                <w:rFonts w:ascii="Arial" w:hAnsi="Arial" w:cs="Arial"/>
                <w:b/>
                <w:sz w:val="22"/>
                <w:szCs w:val="22"/>
              </w:rPr>
              <w:t>04</w:t>
            </w:r>
            <w:r w:rsidR="00D818B1">
              <w:rPr>
                <w:rFonts w:ascii="Arial" w:hAnsi="Arial" w:cs="Arial"/>
                <w:b/>
                <w:sz w:val="22"/>
                <w:szCs w:val="22"/>
              </w:rPr>
              <w:t xml:space="preserve"> de </w:t>
            </w:r>
            <w:proofErr w:type="gramStart"/>
            <w:r w:rsidR="00D818B1">
              <w:rPr>
                <w:rFonts w:ascii="Arial" w:hAnsi="Arial" w:cs="Arial"/>
                <w:b/>
                <w:sz w:val="22"/>
                <w:szCs w:val="22"/>
              </w:rPr>
              <w:t>Enero</w:t>
            </w:r>
            <w:proofErr w:type="gramEnd"/>
            <w:r w:rsidR="00D818B1">
              <w:rPr>
                <w:rFonts w:ascii="Arial" w:hAnsi="Arial" w:cs="Arial"/>
                <w:b/>
                <w:sz w:val="22"/>
                <w:szCs w:val="22"/>
              </w:rPr>
              <w:t xml:space="preserve"> de 2023</w:t>
            </w:r>
            <w:r w:rsidRPr="00006944">
              <w:rPr>
                <w:rFonts w:ascii="Arial" w:hAnsi="Arial" w:cs="Arial"/>
                <w:sz w:val="22"/>
                <w:szCs w:val="22"/>
              </w:rPr>
              <w:t>.</w:t>
            </w:r>
          </w:p>
        </w:tc>
        <w:tc>
          <w:tcPr>
            <w:tcW w:w="8303" w:type="dxa"/>
          </w:tcPr>
          <w:p w:rsidR="007550CB" w:rsidRPr="00006944" w:rsidRDefault="007550CB" w:rsidP="002C4C89">
            <w:pPr>
              <w:jc w:val="both"/>
              <w:rPr>
                <w:rFonts w:ascii="Arial" w:hAnsi="Arial" w:cs="Arial"/>
                <w:sz w:val="22"/>
                <w:szCs w:val="22"/>
              </w:rPr>
            </w:pPr>
          </w:p>
        </w:tc>
      </w:tr>
      <w:tr w:rsidR="007550CB" w:rsidRPr="008367FA" w:rsidTr="007550CB">
        <w:trPr>
          <w:cantSplit/>
          <w:trHeight w:val="3120"/>
        </w:trPr>
        <w:tc>
          <w:tcPr>
            <w:tcW w:w="1265" w:type="dxa"/>
            <w:textDirection w:val="btLr"/>
          </w:tcPr>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r>
              <w:rPr>
                <w:rFonts w:ascii="Garamond" w:hAnsi="Garamond"/>
                <w:b/>
              </w:rPr>
              <w:t xml:space="preserve">   </w:t>
            </w:r>
          </w:p>
          <w:p w:rsidR="007550CB" w:rsidRDefault="007550CB" w:rsidP="002C4C89">
            <w:pPr>
              <w:ind w:left="113" w:right="113"/>
              <w:rPr>
                <w:rFonts w:ascii="Garamond" w:hAnsi="Garamond"/>
                <w:b/>
              </w:rPr>
            </w:pPr>
          </w:p>
          <w:p w:rsidR="007550CB" w:rsidRPr="008367FA" w:rsidRDefault="007550CB" w:rsidP="002C4C89">
            <w:pPr>
              <w:ind w:left="113" w:right="113"/>
              <w:rPr>
                <w:rFonts w:ascii="Garamond" w:hAnsi="Garamond"/>
              </w:rPr>
            </w:pPr>
          </w:p>
        </w:tc>
        <w:tc>
          <w:tcPr>
            <w:tcW w:w="8303" w:type="dxa"/>
          </w:tcPr>
          <w:p w:rsidR="007550CB" w:rsidRDefault="007550CB" w:rsidP="002C4C89">
            <w:pPr>
              <w:pStyle w:val="Sinespaciado"/>
              <w:jc w:val="both"/>
              <w:rPr>
                <w:rFonts w:ascii="Arial" w:hAnsi="Arial" w:cs="Arial"/>
                <w:b/>
              </w:rPr>
            </w:pPr>
          </w:p>
          <w:p w:rsidR="007550CB" w:rsidRPr="00006944" w:rsidRDefault="00C25A56" w:rsidP="002C4C89">
            <w:pPr>
              <w:pStyle w:val="Sinespaciado"/>
              <w:jc w:val="both"/>
              <w:rPr>
                <w:rFonts w:ascii="Arial" w:hAnsi="Arial" w:cs="Arial"/>
              </w:rPr>
            </w:pPr>
            <w:r>
              <w:rPr>
                <w:rFonts w:ascii="Arial" w:hAnsi="Arial" w:cs="Arial"/>
                <w:b/>
              </w:rPr>
              <w:t xml:space="preserve">ING. JUAN MANUEL TORRES ARREOLA, </w:t>
            </w:r>
            <w:r>
              <w:rPr>
                <w:rFonts w:ascii="Arial" w:hAnsi="Arial" w:cs="Arial"/>
              </w:rPr>
              <w:t xml:space="preserve">Presidente Municipal. </w:t>
            </w:r>
            <w:r w:rsidR="007550CB">
              <w:rPr>
                <w:rFonts w:ascii="Arial" w:hAnsi="Arial" w:cs="Arial"/>
                <w:b/>
              </w:rPr>
              <w:t xml:space="preserve">C.RAQUEL RANGEL GARCIA, </w:t>
            </w:r>
            <w:r w:rsidR="007550CB">
              <w:rPr>
                <w:rFonts w:ascii="Arial" w:hAnsi="Arial" w:cs="Arial"/>
              </w:rPr>
              <w:t xml:space="preserve">Directora De Fomento Agropecuario, </w:t>
            </w:r>
            <w:r w:rsidR="007550CB">
              <w:rPr>
                <w:rFonts w:ascii="Arial" w:hAnsi="Arial" w:cs="Arial"/>
                <w:b/>
              </w:rPr>
              <w:t>ING. ISRAEL GOMEZ ZAVALZA,</w:t>
            </w:r>
            <w:r w:rsidR="007550CB">
              <w:rPr>
                <w:rFonts w:ascii="Arial" w:hAnsi="Arial" w:cs="Arial"/>
              </w:rPr>
              <w:t xml:space="preserve"> Dir. De Obras </w:t>
            </w:r>
            <w:r w:rsidR="00F07C14">
              <w:rPr>
                <w:rFonts w:ascii="Arial" w:hAnsi="Arial" w:cs="Arial"/>
              </w:rPr>
              <w:t>Públicas,</w:t>
            </w:r>
            <w:r w:rsidR="00F07C14">
              <w:rPr>
                <w:rFonts w:ascii="Arial" w:hAnsi="Arial" w:cs="Arial"/>
                <w:b/>
              </w:rPr>
              <w:t xml:space="preserve"> </w:t>
            </w:r>
            <w:r w:rsidR="00F07C14">
              <w:rPr>
                <w:rFonts w:ascii="Arial" w:hAnsi="Arial" w:cs="Arial"/>
              </w:rPr>
              <w:t>Auxiliar de Obras Publicas</w:t>
            </w:r>
            <w:r w:rsidR="00F07C14">
              <w:rPr>
                <w:rFonts w:ascii="Arial" w:hAnsi="Arial" w:cs="Arial"/>
                <w:b/>
              </w:rPr>
              <w:t xml:space="preserve"> </w:t>
            </w:r>
            <w:r w:rsidR="00F07C14">
              <w:rPr>
                <w:rFonts w:ascii="Arial" w:hAnsi="Arial" w:cs="Arial"/>
              </w:rPr>
              <w:t>Así</w:t>
            </w:r>
            <w:r w:rsidR="007550CB">
              <w:rPr>
                <w:rFonts w:ascii="Arial" w:hAnsi="Arial" w:cs="Arial"/>
              </w:rPr>
              <w:t xml:space="preserve"> </w:t>
            </w:r>
            <w:r w:rsidR="007550CB" w:rsidRPr="00006944">
              <w:rPr>
                <w:rFonts w:ascii="Arial" w:hAnsi="Arial" w:cs="Arial"/>
              </w:rPr>
              <w:t>como</w:t>
            </w:r>
            <w:r>
              <w:rPr>
                <w:rFonts w:ascii="Arial" w:hAnsi="Arial" w:cs="Arial"/>
              </w:rPr>
              <w:t xml:space="preserve"> 11</w:t>
            </w:r>
            <w:r w:rsidR="007550CB">
              <w:rPr>
                <w:rFonts w:ascii="Arial" w:hAnsi="Arial" w:cs="Arial"/>
              </w:rPr>
              <w:t xml:space="preserve"> </w:t>
            </w:r>
            <w:r w:rsidR="007550CB" w:rsidRPr="00006944">
              <w:rPr>
                <w:rFonts w:ascii="Arial" w:hAnsi="Arial" w:cs="Arial"/>
              </w:rPr>
              <w:t>asistentes</w:t>
            </w:r>
            <w:r w:rsidR="007550CB">
              <w:rPr>
                <w:rFonts w:ascii="Arial" w:hAnsi="Arial" w:cs="Arial"/>
              </w:rPr>
              <w:t xml:space="preserve">, Agentes Municipales, </w:t>
            </w:r>
            <w:r w:rsidR="007550CB" w:rsidRPr="00006944">
              <w:rPr>
                <w:rFonts w:ascii="Arial" w:hAnsi="Arial" w:cs="Arial"/>
              </w:rPr>
              <w:t>Vocales de Cadena y Productores del Municipio.</w:t>
            </w:r>
          </w:p>
          <w:p w:rsidR="007550CB" w:rsidRPr="00006944" w:rsidRDefault="007550CB" w:rsidP="002C4C89">
            <w:pPr>
              <w:pStyle w:val="Sinespaciado"/>
              <w:jc w:val="both"/>
              <w:rPr>
                <w:rFonts w:ascii="Arial" w:hAnsi="Arial" w:cs="Arial"/>
                <w:b/>
              </w:rPr>
            </w:pPr>
            <w:r w:rsidRPr="00006944">
              <w:rPr>
                <w:rFonts w:ascii="Arial" w:hAnsi="Arial" w:cs="Arial"/>
              </w:rPr>
              <w:t>( se anexa lista de asistencia)</w:t>
            </w:r>
          </w:p>
          <w:tbl>
            <w:tblPr>
              <w:tblStyle w:val="Tablaconcuadrcula"/>
              <w:tblW w:w="8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4166"/>
            </w:tblGrid>
            <w:tr w:rsidR="007550CB" w:rsidRPr="00014773" w:rsidTr="00A21D68">
              <w:trPr>
                <w:trHeight w:val="684"/>
              </w:trPr>
              <w:tc>
                <w:tcPr>
                  <w:tcW w:w="4166" w:type="dxa"/>
                  <w:vAlign w:val="center"/>
                </w:tcPr>
                <w:p w:rsidR="007550CB" w:rsidRDefault="007550CB" w:rsidP="002C4C89">
                  <w:pPr>
                    <w:rPr>
                      <w:rFonts w:ascii="Garamond" w:hAnsi="Garamond"/>
                      <w:sz w:val="22"/>
                    </w:rPr>
                  </w:pPr>
                </w:p>
                <w:p w:rsidR="007550CB" w:rsidRPr="00014773" w:rsidRDefault="007550CB" w:rsidP="002C4C89">
                  <w:pPr>
                    <w:rPr>
                      <w:rFonts w:ascii="Garamond" w:hAnsi="Garamond"/>
                      <w:sz w:val="22"/>
                    </w:rPr>
                  </w:pPr>
                </w:p>
              </w:tc>
              <w:tc>
                <w:tcPr>
                  <w:tcW w:w="4166" w:type="dxa"/>
                  <w:vAlign w:val="center"/>
                </w:tcPr>
                <w:p w:rsidR="007550CB" w:rsidRPr="00014773" w:rsidRDefault="007550CB" w:rsidP="002C4C89">
                  <w:pPr>
                    <w:rPr>
                      <w:rFonts w:ascii="Garamond" w:hAnsi="Garamond"/>
                      <w:sz w:val="22"/>
                    </w:rPr>
                  </w:pPr>
                </w:p>
              </w:tc>
            </w:tr>
          </w:tbl>
          <w:p w:rsidR="007550CB" w:rsidRPr="00006944" w:rsidRDefault="007550CB" w:rsidP="002C4C89">
            <w:pPr>
              <w:jc w:val="both"/>
              <w:rPr>
                <w:rFonts w:ascii="Arial" w:hAnsi="Arial" w:cs="Arial"/>
              </w:rPr>
            </w:pPr>
            <w:r w:rsidRPr="00006944">
              <w:rPr>
                <w:rFonts w:ascii="Arial" w:hAnsi="Arial" w:cs="Arial"/>
                <w:b/>
              </w:rPr>
              <w:t>La asamblea se llevó a cabo bajo el siguiente:</w:t>
            </w:r>
          </w:p>
          <w:p w:rsidR="007550CB" w:rsidRDefault="007550CB" w:rsidP="002C4C89">
            <w:pPr>
              <w:pStyle w:val="Sinespaciado"/>
              <w:jc w:val="both"/>
              <w:rPr>
                <w:rFonts w:ascii="Garamond" w:hAnsi="Garamond" w:cs="Arial"/>
              </w:rPr>
            </w:pPr>
          </w:p>
          <w:p w:rsidR="007550CB" w:rsidRPr="008367FA" w:rsidRDefault="007550CB" w:rsidP="002C4C89">
            <w:pPr>
              <w:pStyle w:val="Sinespaciado"/>
              <w:jc w:val="both"/>
              <w:rPr>
                <w:rFonts w:ascii="Garamond" w:hAnsi="Garamond"/>
              </w:rPr>
            </w:pPr>
          </w:p>
          <w:p w:rsidR="007550CB" w:rsidRPr="008367FA" w:rsidRDefault="007550CB" w:rsidP="002C4C89">
            <w:pPr>
              <w:jc w:val="both"/>
              <w:rPr>
                <w:rFonts w:ascii="Garamond" w:hAnsi="Garamond"/>
              </w:rPr>
            </w:pPr>
            <w:r w:rsidRPr="008367FA">
              <w:rPr>
                <w:rFonts w:ascii="Garamond" w:hAnsi="Garamond"/>
              </w:rPr>
              <w:t xml:space="preserve"> </w:t>
            </w:r>
          </w:p>
        </w:tc>
        <w:tc>
          <w:tcPr>
            <w:tcW w:w="8303" w:type="dxa"/>
          </w:tcPr>
          <w:p w:rsidR="007550CB" w:rsidRDefault="007550CB" w:rsidP="002C4C89">
            <w:pPr>
              <w:pStyle w:val="Sinespaciado"/>
              <w:jc w:val="both"/>
              <w:rPr>
                <w:rFonts w:ascii="Arial" w:hAnsi="Arial" w:cs="Arial"/>
                <w:b/>
              </w:rPr>
            </w:pPr>
          </w:p>
        </w:tc>
      </w:tr>
      <w:tr w:rsidR="007550CB" w:rsidRPr="008367FA" w:rsidTr="007550CB">
        <w:trPr>
          <w:cantSplit/>
          <w:trHeight w:val="2783"/>
        </w:trPr>
        <w:tc>
          <w:tcPr>
            <w:tcW w:w="1265" w:type="dxa"/>
            <w:textDirection w:val="btLr"/>
          </w:tcPr>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rPr>
            </w:pPr>
            <w:r w:rsidRPr="00006944">
              <w:rPr>
                <w:rFonts w:ascii="Arial" w:hAnsi="Arial" w:cs="Arial"/>
                <w:b/>
              </w:rPr>
              <w:t xml:space="preserve">    PROCEDIMIENTO</w:t>
            </w:r>
          </w:p>
        </w:tc>
        <w:tc>
          <w:tcPr>
            <w:tcW w:w="8303" w:type="dxa"/>
          </w:tcPr>
          <w:p w:rsidR="007550CB" w:rsidRPr="00006944" w:rsidRDefault="007550CB" w:rsidP="002C4C89">
            <w:pPr>
              <w:rPr>
                <w:rFonts w:ascii="Arial" w:hAnsi="Arial" w:cs="Arial"/>
                <w:b/>
              </w:rPr>
            </w:pPr>
          </w:p>
          <w:p w:rsidR="007550CB" w:rsidRDefault="007550CB" w:rsidP="00A87773">
            <w:pPr>
              <w:rPr>
                <w:rFonts w:ascii="Arial" w:hAnsi="Arial" w:cs="Arial"/>
                <w:b/>
              </w:rPr>
            </w:pPr>
            <w:r>
              <w:rPr>
                <w:rFonts w:ascii="Arial" w:hAnsi="Arial" w:cs="Arial"/>
                <w:b/>
              </w:rPr>
              <w:t xml:space="preserve">                                       </w:t>
            </w:r>
          </w:p>
          <w:p w:rsidR="007550CB" w:rsidRDefault="007550CB" w:rsidP="008F2669">
            <w:pPr>
              <w:tabs>
                <w:tab w:val="left" w:pos="5955"/>
              </w:tabs>
              <w:rPr>
                <w:rFonts w:ascii="Arial" w:hAnsi="Arial" w:cs="Arial"/>
                <w:b/>
              </w:rPr>
            </w:pPr>
            <w:r>
              <w:rPr>
                <w:rFonts w:ascii="Arial" w:hAnsi="Arial" w:cs="Arial"/>
                <w:b/>
              </w:rPr>
              <w:tab/>
            </w:r>
          </w:p>
          <w:p w:rsidR="007550CB" w:rsidRDefault="007550CB" w:rsidP="00A87773">
            <w:pPr>
              <w:rPr>
                <w:rFonts w:ascii="Arial" w:hAnsi="Arial" w:cs="Arial"/>
                <w:b/>
              </w:rPr>
            </w:pPr>
          </w:p>
          <w:p w:rsidR="007550CB" w:rsidRPr="00A87773" w:rsidRDefault="007550CB" w:rsidP="00A87773">
            <w:pPr>
              <w:rPr>
                <w:rFonts w:ascii="Arial" w:hAnsi="Arial" w:cs="Arial"/>
                <w:b/>
              </w:rPr>
            </w:pPr>
            <w:r w:rsidRPr="00006944">
              <w:rPr>
                <w:rFonts w:ascii="Arial" w:hAnsi="Arial" w:cs="Arial"/>
                <w:b/>
              </w:rPr>
              <w:t>ORDEN DEL DIA</w:t>
            </w:r>
          </w:p>
          <w:p w:rsidR="007550CB" w:rsidRPr="00006944" w:rsidRDefault="007550CB" w:rsidP="002C4C89">
            <w:pPr>
              <w:numPr>
                <w:ilvl w:val="0"/>
                <w:numId w:val="1"/>
              </w:numPr>
              <w:jc w:val="both"/>
              <w:rPr>
                <w:rFonts w:ascii="Arial" w:hAnsi="Arial" w:cs="Arial"/>
              </w:rPr>
            </w:pPr>
            <w:r w:rsidRPr="00006944">
              <w:rPr>
                <w:rFonts w:ascii="Arial" w:hAnsi="Arial" w:cs="Arial"/>
              </w:rPr>
              <w:t>Presentación del Presídium.</w:t>
            </w:r>
          </w:p>
          <w:p w:rsidR="007550CB" w:rsidRPr="00006944" w:rsidRDefault="007550CB" w:rsidP="002C4C89">
            <w:pPr>
              <w:numPr>
                <w:ilvl w:val="0"/>
                <w:numId w:val="1"/>
              </w:numPr>
              <w:jc w:val="both"/>
              <w:rPr>
                <w:rFonts w:ascii="Arial" w:hAnsi="Arial" w:cs="Arial"/>
              </w:rPr>
            </w:pPr>
            <w:r w:rsidRPr="00006944">
              <w:rPr>
                <w:rFonts w:ascii="Arial" w:hAnsi="Arial" w:cs="Arial"/>
              </w:rPr>
              <w:t>Lista de Asistencia.</w:t>
            </w:r>
          </w:p>
          <w:p w:rsidR="007550CB" w:rsidRPr="00006944" w:rsidRDefault="007550CB" w:rsidP="002C4C89">
            <w:pPr>
              <w:numPr>
                <w:ilvl w:val="0"/>
                <w:numId w:val="1"/>
              </w:numPr>
              <w:jc w:val="both"/>
              <w:rPr>
                <w:rFonts w:ascii="Arial" w:hAnsi="Arial" w:cs="Arial"/>
              </w:rPr>
            </w:pPr>
            <w:r w:rsidRPr="00006944">
              <w:rPr>
                <w:rFonts w:ascii="Arial" w:hAnsi="Arial" w:cs="Arial"/>
              </w:rPr>
              <w:t>Lectura del Acta Anterior</w:t>
            </w:r>
          </w:p>
          <w:p w:rsidR="007550CB" w:rsidRPr="00006944" w:rsidRDefault="007550CB" w:rsidP="002C4C89">
            <w:pPr>
              <w:numPr>
                <w:ilvl w:val="0"/>
                <w:numId w:val="1"/>
              </w:numPr>
              <w:jc w:val="both"/>
              <w:rPr>
                <w:rFonts w:ascii="Arial" w:hAnsi="Arial" w:cs="Arial"/>
              </w:rPr>
            </w:pPr>
            <w:r w:rsidRPr="00006944">
              <w:rPr>
                <w:rFonts w:ascii="Arial" w:hAnsi="Arial" w:cs="Arial"/>
              </w:rPr>
              <w:t>Participación de Localidades, Vocales de Cadena y Seguimiento de Acuerdos.</w:t>
            </w:r>
          </w:p>
          <w:p w:rsidR="007550CB" w:rsidRPr="00006944" w:rsidRDefault="007550CB" w:rsidP="002C4C89">
            <w:pPr>
              <w:numPr>
                <w:ilvl w:val="0"/>
                <w:numId w:val="1"/>
              </w:numPr>
              <w:jc w:val="both"/>
              <w:rPr>
                <w:rFonts w:ascii="Arial" w:hAnsi="Arial" w:cs="Arial"/>
              </w:rPr>
            </w:pPr>
            <w:r w:rsidRPr="00006944">
              <w:rPr>
                <w:rFonts w:ascii="Arial" w:hAnsi="Arial" w:cs="Arial"/>
              </w:rPr>
              <w:t>Participación de Dependencias.</w:t>
            </w:r>
          </w:p>
          <w:p w:rsidR="007550CB" w:rsidRDefault="007550CB" w:rsidP="002C4C89">
            <w:pPr>
              <w:numPr>
                <w:ilvl w:val="0"/>
                <w:numId w:val="1"/>
              </w:numPr>
              <w:jc w:val="both"/>
              <w:rPr>
                <w:rFonts w:ascii="Arial" w:hAnsi="Arial" w:cs="Arial"/>
              </w:rPr>
            </w:pPr>
            <w:r w:rsidRPr="00006944">
              <w:rPr>
                <w:rFonts w:ascii="Arial" w:hAnsi="Arial" w:cs="Arial"/>
              </w:rPr>
              <w:t>Asuntos Generales.</w:t>
            </w:r>
          </w:p>
          <w:p w:rsidR="007550CB" w:rsidRPr="008A7D32" w:rsidRDefault="007550CB" w:rsidP="002C4C89">
            <w:pPr>
              <w:numPr>
                <w:ilvl w:val="0"/>
                <w:numId w:val="1"/>
              </w:numPr>
              <w:jc w:val="both"/>
              <w:rPr>
                <w:rFonts w:ascii="Arial" w:hAnsi="Arial" w:cs="Arial"/>
              </w:rPr>
            </w:pPr>
            <w:r>
              <w:rPr>
                <w:rFonts w:ascii="Arial" w:hAnsi="Arial" w:cs="Arial"/>
              </w:rPr>
              <w:t xml:space="preserve">Clausura </w:t>
            </w:r>
          </w:p>
          <w:p w:rsidR="007550CB" w:rsidRPr="00006944" w:rsidRDefault="007550CB" w:rsidP="002C4C89">
            <w:pPr>
              <w:jc w:val="both"/>
              <w:rPr>
                <w:rFonts w:ascii="Arial" w:hAnsi="Arial" w:cs="Arial"/>
              </w:rPr>
            </w:pPr>
          </w:p>
        </w:tc>
        <w:tc>
          <w:tcPr>
            <w:tcW w:w="8303" w:type="dxa"/>
          </w:tcPr>
          <w:p w:rsidR="007550CB" w:rsidRPr="00006944" w:rsidRDefault="007550CB" w:rsidP="002C4C89">
            <w:pPr>
              <w:rPr>
                <w:rFonts w:ascii="Arial" w:hAnsi="Arial" w:cs="Arial"/>
                <w:b/>
              </w:rPr>
            </w:pPr>
          </w:p>
        </w:tc>
      </w:tr>
      <w:tr w:rsidR="007550CB" w:rsidRPr="008367FA" w:rsidTr="007550CB">
        <w:trPr>
          <w:cantSplit/>
          <w:trHeight w:val="2783"/>
        </w:trPr>
        <w:tc>
          <w:tcPr>
            <w:tcW w:w="1265" w:type="dxa"/>
            <w:textDirection w:val="btLr"/>
            <w:vAlign w:val="bottom"/>
          </w:tcPr>
          <w:p w:rsidR="007550CB" w:rsidRPr="002C4C89" w:rsidRDefault="007550CB" w:rsidP="002C4C89">
            <w:pPr>
              <w:ind w:left="113" w:right="113"/>
              <w:jc w:val="center"/>
              <w:rPr>
                <w:rFonts w:ascii="Arial" w:hAnsi="Arial" w:cs="Arial"/>
                <w:b/>
                <w:sz w:val="22"/>
                <w:szCs w:val="22"/>
              </w:rPr>
            </w:pPr>
            <w:r w:rsidRPr="002C4C89">
              <w:rPr>
                <w:rFonts w:ascii="Arial" w:hAnsi="Arial" w:cs="Arial"/>
                <w:b/>
                <w:sz w:val="22"/>
                <w:szCs w:val="22"/>
              </w:rPr>
              <w:lastRenderedPageBreak/>
              <w:t>ACUERDOS</w:t>
            </w:r>
          </w:p>
        </w:tc>
        <w:tc>
          <w:tcPr>
            <w:tcW w:w="8303" w:type="dxa"/>
          </w:tcPr>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PRESENTACION DEL PRESIDIUM</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 xml:space="preserve">Se presentó al presídium donde acudió el Presidente Municipal, Dir. De Obras Públicas, </w:t>
            </w:r>
            <w:r>
              <w:rPr>
                <w:rFonts w:ascii="Arial" w:hAnsi="Arial" w:cs="Arial"/>
                <w:sz w:val="22"/>
                <w:szCs w:val="22"/>
              </w:rPr>
              <w:t xml:space="preserve">Dir. De Fomento Agropecuario </w:t>
            </w:r>
            <w:r w:rsidRPr="002C4C89">
              <w:rPr>
                <w:rFonts w:ascii="Arial" w:hAnsi="Arial" w:cs="Arial"/>
                <w:sz w:val="22"/>
                <w:szCs w:val="22"/>
              </w:rPr>
              <w:t>y Dependencia de Gobierno.</w:t>
            </w:r>
          </w:p>
          <w:p w:rsidR="007550CB" w:rsidRPr="00907825" w:rsidRDefault="007550CB" w:rsidP="002C4C89">
            <w:pPr>
              <w:pStyle w:val="Prrafodelista"/>
              <w:ind w:left="360"/>
              <w:jc w:val="both"/>
              <w:rPr>
                <w:rFonts w:ascii="Arial" w:hAnsi="Arial" w:cs="Arial"/>
                <w:b/>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LISTA DE ASISTENCIA.</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Se procedió a pasar la lista por cada una de las personas que asistieron a la reunión.</w:t>
            </w:r>
          </w:p>
          <w:p w:rsidR="007550CB" w:rsidRPr="002C4C89" w:rsidRDefault="007550CB" w:rsidP="002C4C89">
            <w:pPr>
              <w:pStyle w:val="Prrafodelista"/>
              <w:ind w:left="360"/>
              <w:jc w:val="both"/>
              <w:rPr>
                <w:rFonts w:ascii="Arial" w:hAnsi="Arial" w:cs="Arial"/>
                <w:sz w:val="22"/>
                <w:szCs w:val="22"/>
              </w:rPr>
            </w:pPr>
          </w:p>
          <w:p w:rsidR="007550CB" w:rsidRPr="002C4C89" w:rsidRDefault="007550CB" w:rsidP="002C4C89">
            <w:pPr>
              <w:pStyle w:val="Prrafodelista"/>
              <w:ind w:left="360"/>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1552" behindDoc="1" locked="0" layoutInCell="1" allowOverlap="1" wp14:anchorId="1E6357B7" wp14:editId="6428C658">
                  <wp:simplePos x="0" y="0"/>
                  <wp:positionH relativeFrom="column">
                    <wp:posOffset>-648970</wp:posOffset>
                  </wp:positionH>
                  <wp:positionV relativeFrom="paragraph">
                    <wp:posOffset>-461645</wp:posOffset>
                  </wp:positionV>
                  <wp:extent cx="5286055" cy="5313102"/>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B" w:rsidRPr="002C4C89" w:rsidRDefault="007550CB" w:rsidP="00A21D68">
            <w:pPr>
              <w:jc w:val="center"/>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LECTURA DEL ACTA ANTERIOR</w:t>
            </w:r>
          </w:p>
          <w:p w:rsidR="007550CB" w:rsidRDefault="007550CB" w:rsidP="002C4C89">
            <w:pPr>
              <w:jc w:val="both"/>
              <w:rPr>
                <w:rFonts w:ascii="Arial" w:hAnsi="Arial" w:cs="Arial"/>
                <w:sz w:val="22"/>
                <w:szCs w:val="22"/>
              </w:rPr>
            </w:pPr>
            <w:r w:rsidRPr="002C4C89">
              <w:rPr>
                <w:rFonts w:ascii="Arial" w:hAnsi="Arial" w:cs="Arial"/>
                <w:sz w:val="22"/>
                <w:szCs w:val="22"/>
              </w:rPr>
              <w:t>La cual fue aprobada</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PARTICIPACION DE LOCALIDADES, VOCALES DE CADENA Y SEGUIMIENTO DE ACUERDOS</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5C7795" w:rsidRDefault="007550CB" w:rsidP="002C4C89">
            <w:pPr>
              <w:jc w:val="both"/>
              <w:rPr>
                <w:rFonts w:ascii="Arial" w:hAnsi="Arial" w:cs="Arial"/>
                <w:b/>
                <w:sz w:val="22"/>
                <w:szCs w:val="22"/>
              </w:rPr>
            </w:pPr>
            <w:r w:rsidRPr="005C7795">
              <w:rPr>
                <w:rFonts w:ascii="Arial" w:hAnsi="Arial" w:cs="Arial"/>
                <w:b/>
                <w:sz w:val="22"/>
                <w:szCs w:val="22"/>
              </w:rPr>
              <w:t>ACUERDO 06-11-CMDRS/2021</w:t>
            </w:r>
          </w:p>
          <w:p w:rsidR="007550CB" w:rsidRDefault="007550CB" w:rsidP="002C4C89">
            <w:pPr>
              <w:jc w:val="both"/>
              <w:rPr>
                <w:rFonts w:ascii="Arial" w:hAnsi="Arial" w:cs="Arial"/>
                <w:sz w:val="22"/>
                <w:szCs w:val="22"/>
              </w:rPr>
            </w:pPr>
            <w:r w:rsidRPr="005C7795">
              <w:rPr>
                <w:rFonts w:ascii="Arial" w:hAnsi="Arial" w:cs="Arial"/>
                <w:b/>
                <w:sz w:val="22"/>
                <w:szCs w:val="22"/>
              </w:rPr>
              <w:t>EL H. CMDRS SE DA POR ENTERADO Y APRUEBA LA SOLICITUD DE.</w:t>
            </w:r>
            <w:r w:rsidRPr="002C4C89">
              <w:rPr>
                <w:rFonts w:ascii="Arial" w:hAnsi="Arial" w:cs="Arial"/>
                <w:sz w:val="22"/>
                <w:szCs w:val="22"/>
              </w:rPr>
              <w:t xml:space="preserve"> Martin Sauza sobre el puente que está en la propiedad de Salvador </w:t>
            </w:r>
            <w:r>
              <w:rPr>
                <w:rFonts w:ascii="Arial" w:hAnsi="Arial" w:cs="Arial"/>
                <w:sz w:val="22"/>
                <w:szCs w:val="22"/>
              </w:rPr>
              <w:t>Robles Peña</w:t>
            </w:r>
            <w:r w:rsidRPr="002C4C89">
              <w:rPr>
                <w:rFonts w:ascii="Arial" w:hAnsi="Arial" w:cs="Arial"/>
                <w:sz w:val="22"/>
                <w:szCs w:val="22"/>
              </w:rPr>
              <w:t>, para hacerlo un poquito más grande</w:t>
            </w: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Pr="00B84708" w:rsidRDefault="007550CB" w:rsidP="008F2669">
            <w:pPr>
              <w:jc w:val="both"/>
              <w:rPr>
                <w:rFonts w:ascii="Arial" w:hAnsi="Arial" w:cs="Arial"/>
                <w:b/>
                <w:sz w:val="22"/>
                <w:szCs w:val="22"/>
              </w:rPr>
            </w:pPr>
            <w:r>
              <w:rPr>
                <w:rFonts w:ascii="Arial" w:hAnsi="Arial" w:cs="Arial"/>
                <w:b/>
                <w:sz w:val="22"/>
                <w:szCs w:val="22"/>
              </w:rPr>
              <w:t>ACUERDO 48</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Cesar </w:t>
            </w:r>
            <w:proofErr w:type="spellStart"/>
            <w:r>
              <w:rPr>
                <w:rFonts w:ascii="Arial" w:hAnsi="Arial" w:cs="Arial"/>
                <w:sz w:val="22"/>
                <w:szCs w:val="22"/>
              </w:rPr>
              <w:t>Azpeitia</w:t>
            </w:r>
            <w:proofErr w:type="spellEnd"/>
            <w:r>
              <w:rPr>
                <w:rFonts w:ascii="Arial" w:hAnsi="Arial" w:cs="Arial"/>
                <w:sz w:val="22"/>
                <w:szCs w:val="22"/>
              </w:rPr>
              <w:t xml:space="preserve"> pide que quiten los </w:t>
            </w:r>
            <w:proofErr w:type="spellStart"/>
            <w:r>
              <w:rPr>
                <w:rFonts w:ascii="Arial" w:hAnsi="Arial" w:cs="Arial"/>
                <w:sz w:val="22"/>
                <w:szCs w:val="22"/>
              </w:rPr>
              <w:t>balastres</w:t>
            </w:r>
            <w:proofErr w:type="spellEnd"/>
            <w:r>
              <w:rPr>
                <w:rFonts w:ascii="Arial" w:hAnsi="Arial" w:cs="Arial"/>
                <w:sz w:val="22"/>
                <w:szCs w:val="22"/>
              </w:rPr>
              <w:t xml:space="preserve"> que están estorbando en las calles</w:t>
            </w:r>
          </w:p>
          <w:p w:rsidR="007550CB" w:rsidRDefault="007550CB" w:rsidP="008F2669">
            <w:pPr>
              <w:jc w:val="both"/>
              <w:rPr>
                <w:rFonts w:ascii="Arial" w:hAnsi="Arial" w:cs="Arial"/>
                <w:sz w:val="22"/>
                <w:szCs w:val="22"/>
              </w:rPr>
            </w:pPr>
          </w:p>
          <w:p w:rsidR="007550CB" w:rsidRDefault="007550CB" w:rsidP="008F2669">
            <w:pPr>
              <w:jc w:val="both"/>
              <w:rPr>
                <w:rFonts w:ascii="Arial" w:hAnsi="Arial" w:cs="Arial"/>
                <w:sz w:val="22"/>
                <w:szCs w:val="22"/>
              </w:rPr>
            </w:pPr>
          </w:p>
          <w:p w:rsidR="007550CB" w:rsidRPr="00B84708" w:rsidRDefault="007550CB" w:rsidP="008F2669">
            <w:pPr>
              <w:jc w:val="both"/>
              <w:rPr>
                <w:rFonts w:ascii="Arial" w:hAnsi="Arial" w:cs="Arial"/>
                <w:b/>
                <w:sz w:val="22"/>
                <w:szCs w:val="22"/>
              </w:rPr>
            </w:pPr>
            <w:r>
              <w:rPr>
                <w:rFonts w:ascii="Arial" w:hAnsi="Arial" w:cs="Arial"/>
                <w:b/>
                <w:sz w:val="22"/>
                <w:szCs w:val="22"/>
              </w:rPr>
              <w:t>ACUERDO 50</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Martínez pide que pongan topes enfrente de con Andrés de la Cruz por con </w:t>
            </w:r>
            <w:proofErr w:type="spellStart"/>
            <w:r>
              <w:rPr>
                <w:rFonts w:ascii="Arial" w:hAnsi="Arial" w:cs="Arial"/>
                <w:sz w:val="22"/>
                <w:szCs w:val="22"/>
              </w:rPr>
              <w:t>Pekin</w:t>
            </w:r>
            <w:proofErr w:type="spellEnd"/>
            <w:r>
              <w:rPr>
                <w:rFonts w:ascii="Arial" w:hAnsi="Arial" w:cs="Arial"/>
                <w:sz w:val="22"/>
                <w:szCs w:val="22"/>
              </w:rPr>
              <w:t xml:space="preserve"> en Tierras Blancas.</w:t>
            </w: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Default="007550CB" w:rsidP="00A61945">
            <w:pPr>
              <w:rPr>
                <w:rFonts w:ascii="Arial" w:hAnsi="Arial" w:cs="Arial"/>
                <w:sz w:val="22"/>
                <w:szCs w:val="22"/>
              </w:rPr>
            </w:pPr>
          </w:p>
          <w:p w:rsidR="007550CB" w:rsidRPr="0008621A" w:rsidRDefault="007550CB" w:rsidP="008A3A54">
            <w:pPr>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Default="007550CB" w:rsidP="0063757F">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r w:rsidRPr="002C4C89">
              <w:rPr>
                <w:rFonts w:ascii="Arial" w:hAnsi="Arial" w:cs="Arial"/>
                <w:sz w:val="22"/>
                <w:szCs w:val="22"/>
              </w:rPr>
              <w:t>.</w:t>
            </w: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b/>
                <w:sz w:val="22"/>
                <w:szCs w:val="22"/>
              </w:rPr>
            </w:pPr>
            <w:r w:rsidRPr="002C4C89">
              <w:rPr>
                <w:rFonts w:ascii="Arial" w:hAnsi="Arial" w:cs="Arial"/>
                <w:sz w:val="22"/>
                <w:szCs w:val="22"/>
              </w:rPr>
              <w:t xml:space="preserve"> </w:t>
            </w:r>
          </w:p>
          <w:p w:rsidR="007550CB" w:rsidRPr="002C4C89" w:rsidRDefault="007550CB" w:rsidP="002C4C89">
            <w:pPr>
              <w:jc w:val="both"/>
              <w:rPr>
                <w:rFonts w:ascii="Arial" w:hAnsi="Arial" w:cs="Arial"/>
                <w:sz w:val="22"/>
                <w:szCs w:val="22"/>
              </w:rPr>
            </w:pPr>
          </w:p>
        </w:tc>
        <w:tc>
          <w:tcPr>
            <w:tcW w:w="8303" w:type="dxa"/>
          </w:tcPr>
          <w:p w:rsidR="007550CB" w:rsidRDefault="007550CB" w:rsidP="002C4C89">
            <w:pPr>
              <w:jc w:val="both"/>
              <w:rPr>
                <w:rFonts w:ascii="Arial" w:hAnsi="Arial" w:cs="Arial"/>
                <w:sz w:val="22"/>
                <w:szCs w:val="22"/>
              </w:rPr>
            </w:pPr>
          </w:p>
        </w:tc>
      </w:tr>
      <w:tr w:rsidR="007550CB" w:rsidRPr="008367FA" w:rsidTr="007550CB">
        <w:trPr>
          <w:cantSplit/>
          <w:trHeight w:val="2783"/>
        </w:trPr>
        <w:tc>
          <w:tcPr>
            <w:tcW w:w="1265" w:type="dxa"/>
            <w:textDirection w:val="btLr"/>
            <w:vAlign w:val="bottom"/>
          </w:tcPr>
          <w:p w:rsidR="007550CB" w:rsidRDefault="007550CB" w:rsidP="002C4C89">
            <w:pPr>
              <w:ind w:left="113" w:right="113"/>
              <w:jc w:val="center"/>
              <w:rPr>
                <w:rFonts w:ascii="Garamond" w:hAnsi="Garamond"/>
                <w:b/>
              </w:rPr>
            </w:pPr>
            <w:r w:rsidRPr="00006944">
              <w:rPr>
                <w:rFonts w:ascii="Arial" w:hAnsi="Arial" w:cs="Arial"/>
                <w:noProof/>
                <w:lang w:val="es-MX" w:eastAsia="es-MX"/>
              </w:rPr>
              <w:lastRenderedPageBreak/>
              <w:drawing>
                <wp:anchor distT="0" distB="0" distL="114300" distR="114300" simplePos="0" relativeHeight="251672576" behindDoc="1" locked="0" layoutInCell="1" allowOverlap="1" wp14:anchorId="0B4E0706" wp14:editId="4B70179E">
                  <wp:simplePos x="0" y="0"/>
                  <wp:positionH relativeFrom="column">
                    <wp:posOffset>133350</wp:posOffset>
                  </wp:positionH>
                  <wp:positionV relativeFrom="paragraph">
                    <wp:posOffset>-101600</wp:posOffset>
                  </wp:positionV>
                  <wp:extent cx="5285740" cy="5313045"/>
                  <wp:effectExtent l="0" t="0" r="0" b="1905"/>
                  <wp:wrapSquare wrapText="bothSides"/>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3" w:type="dxa"/>
          </w:tcPr>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Pr="008F2669" w:rsidRDefault="007550CB" w:rsidP="003F56B8">
            <w:pPr>
              <w:jc w:val="both"/>
              <w:rPr>
                <w:rFonts w:ascii="Arial" w:hAnsi="Arial" w:cs="Arial"/>
                <w:sz w:val="22"/>
                <w:szCs w:val="22"/>
              </w:rPr>
            </w:pPr>
            <w:r>
              <w:rPr>
                <w:rFonts w:ascii="Arial" w:hAnsi="Arial" w:cs="Arial"/>
                <w:b/>
                <w:sz w:val="22"/>
                <w:szCs w:val="22"/>
              </w:rPr>
              <w:t>ACUERDO 54</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3F56B8">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José Rangel Sánchez pide unos volteos de </w:t>
            </w:r>
            <w:proofErr w:type="spellStart"/>
            <w:r>
              <w:rPr>
                <w:rFonts w:ascii="Arial" w:hAnsi="Arial" w:cs="Arial"/>
                <w:sz w:val="22"/>
                <w:szCs w:val="22"/>
              </w:rPr>
              <w:t>balastre</w:t>
            </w:r>
            <w:proofErr w:type="spellEnd"/>
            <w:r>
              <w:rPr>
                <w:rFonts w:ascii="Arial" w:hAnsi="Arial" w:cs="Arial"/>
                <w:sz w:val="22"/>
                <w:szCs w:val="22"/>
              </w:rPr>
              <w:t xml:space="preserve"> en el trigo por con </w:t>
            </w:r>
            <w:proofErr w:type="spellStart"/>
            <w:r>
              <w:rPr>
                <w:rFonts w:ascii="Arial" w:hAnsi="Arial" w:cs="Arial"/>
                <w:sz w:val="22"/>
                <w:szCs w:val="22"/>
              </w:rPr>
              <w:t>Chepito</w:t>
            </w:r>
            <w:proofErr w:type="spellEnd"/>
            <w:r>
              <w:rPr>
                <w:rFonts w:ascii="Arial" w:hAnsi="Arial" w:cs="Arial"/>
                <w:sz w:val="22"/>
                <w:szCs w:val="22"/>
              </w:rPr>
              <w:t>. También acomodar el camino por donde entran al trigo.</w:t>
            </w:r>
          </w:p>
          <w:p w:rsidR="007550CB" w:rsidRDefault="007550CB" w:rsidP="003F56B8">
            <w:pPr>
              <w:jc w:val="both"/>
              <w:rPr>
                <w:rFonts w:ascii="Arial" w:hAnsi="Arial" w:cs="Arial"/>
                <w:sz w:val="22"/>
                <w:szCs w:val="22"/>
              </w:rPr>
            </w:pPr>
          </w:p>
          <w:p w:rsidR="007550CB" w:rsidRPr="00B84708" w:rsidRDefault="007550CB" w:rsidP="00C20294">
            <w:pPr>
              <w:jc w:val="both"/>
              <w:rPr>
                <w:rFonts w:ascii="Arial" w:hAnsi="Arial" w:cs="Arial"/>
                <w:b/>
                <w:sz w:val="22"/>
                <w:szCs w:val="22"/>
              </w:rPr>
            </w:pPr>
            <w:r>
              <w:rPr>
                <w:rFonts w:ascii="Arial" w:hAnsi="Arial" w:cs="Arial"/>
                <w:b/>
                <w:sz w:val="22"/>
                <w:szCs w:val="22"/>
              </w:rPr>
              <w:t>ACUERDO 55</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C2029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Armando Martínez pide botes de basura en Tierras Blancas para la carretera que va para el Chilacayote hasta con don Rito.</w:t>
            </w:r>
          </w:p>
          <w:p w:rsidR="007550CB" w:rsidRDefault="007550CB" w:rsidP="00C20294">
            <w:pPr>
              <w:jc w:val="both"/>
              <w:rPr>
                <w:rFonts w:ascii="Arial" w:hAnsi="Arial" w:cs="Arial"/>
                <w:sz w:val="22"/>
                <w:szCs w:val="22"/>
              </w:rPr>
            </w:pPr>
          </w:p>
          <w:p w:rsidR="007550CB" w:rsidRPr="00B84708" w:rsidRDefault="007550CB" w:rsidP="00F032EB">
            <w:pPr>
              <w:jc w:val="both"/>
              <w:rPr>
                <w:rFonts w:ascii="Arial" w:hAnsi="Arial" w:cs="Arial"/>
                <w:b/>
                <w:sz w:val="22"/>
                <w:szCs w:val="22"/>
              </w:rPr>
            </w:pPr>
            <w:r>
              <w:rPr>
                <w:rFonts w:ascii="Arial" w:hAnsi="Arial" w:cs="Arial"/>
                <w:b/>
                <w:sz w:val="22"/>
                <w:szCs w:val="22"/>
              </w:rPr>
              <w:t>ACUERDO 56</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7550CB" w:rsidRDefault="007550CB" w:rsidP="00F032E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Francisco Rangel arreglar la brecha en el membrillo de la hacienda del trigo hacía con los panchos #2</w:t>
            </w:r>
          </w:p>
          <w:p w:rsidR="007550CB" w:rsidRDefault="007550CB" w:rsidP="00F032EB">
            <w:pPr>
              <w:jc w:val="both"/>
              <w:rPr>
                <w:rFonts w:ascii="Arial" w:hAnsi="Arial" w:cs="Arial"/>
                <w:sz w:val="22"/>
                <w:szCs w:val="22"/>
              </w:rPr>
            </w:pPr>
          </w:p>
          <w:p w:rsidR="007550CB" w:rsidRPr="00B84708" w:rsidRDefault="007550CB" w:rsidP="00F032EB">
            <w:pPr>
              <w:jc w:val="both"/>
              <w:rPr>
                <w:rFonts w:ascii="Arial" w:hAnsi="Arial" w:cs="Arial"/>
                <w:b/>
                <w:sz w:val="22"/>
                <w:szCs w:val="22"/>
              </w:rPr>
            </w:pPr>
            <w:r>
              <w:rPr>
                <w:rFonts w:ascii="Arial" w:hAnsi="Arial" w:cs="Arial"/>
                <w:b/>
                <w:sz w:val="22"/>
                <w:szCs w:val="22"/>
              </w:rPr>
              <w:t>ACUERDO 57</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7550CB" w:rsidRPr="00F032EB" w:rsidRDefault="007550CB" w:rsidP="00F032E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Martin </w:t>
            </w:r>
            <w:proofErr w:type="spellStart"/>
            <w:r>
              <w:rPr>
                <w:rFonts w:ascii="Arial" w:hAnsi="Arial" w:cs="Arial"/>
                <w:sz w:val="22"/>
                <w:szCs w:val="22"/>
              </w:rPr>
              <w:t>Sauza</w:t>
            </w:r>
            <w:proofErr w:type="spellEnd"/>
            <w:r>
              <w:rPr>
                <w:rFonts w:ascii="Arial" w:hAnsi="Arial" w:cs="Arial"/>
                <w:sz w:val="22"/>
                <w:szCs w:val="22"/>
              </w:rPr>
              <w:t xml:space="preserve"> ocupa la maquina ya que en su terreno (en el trigo) hay un tramo muy feo.</w:t>
            </w:r>
          </w:p>
          <w:p w:rsidR="007550CB" w:rsidRDefault="007550CB" w:rsidP="00C20294">
            <w:pPr>
              <w:jc w:val="both"/>
              <w:rPr>
                <w:rFonts w:ascii="Arial" w:hAnsi="Arial" w:cs="Arial"/>
                <w:sz w:val="22"/>
                <w:szCs w:val="22"/>
              </w:rPr>
            </w:pPr>
          </w:p>
          <w:p w:rsidR="007550CB" w:rsidRDefault="007550CB" w:rsidP="00C20294">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3600" behindDoc="1" locked="0" layoutInCell="1" allowOverlap="1" wp14:anchorId="2646E935" wp14:editId="096D63CF">
                  <wp:simplePos x="0" y="0"/>
                  <wp:positionH relativeFrom="column">
                    <wp:posOffset>-344170</wp:posOffset>
                  </wp:positionH>
                  <wp:positionV relativeFrom="paragraph">
                    <wp:posOffset>-2417445</wp:posOffset>
                  </wp:positionV>
                  <wp:extent cx="5286055" cy="5313102"/>
                  <wp:effectExtent l="0" t="0" r="0" b="1905"/>
                  <wp:wrapNone/>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B" w:rsidRDefault="007550CB" w:rsidP="00FF02BB">
            <w:pPr>
              <w:jc w:val="both"/>
              <w:rPr>
                <w:rFonts w:ascii="Arial" w:hAnsi="Arial" w:cs="Arial"/>
                <w:b/>
                <w:sz w:val="22"/>
                <w:szCs w:val="22"/>
              </w:rPr>
            </w:pPr>
          </w:p>
          <w:p w:rsidR="007550CB" w:rsidRPr="00B84708" w:rsidRDefault="007550CB" w:rsidP="00FF02BB">
            <w:pPr>
              <w:jc w:val="both"/>
              <w:rPr>
                <w:rFonts w:ascii="Arial" w:hAnsi="Arial" w:cs="Arial"/>
                <w:b/>
                <w:sz w:val="22"/>
                <w:szCs w:val="22"/>
              </w:rPr>
            </w:pPr>
            <w:r>
              <w:rPr>
                <w:rFonts w:ascii="Arial" w:hAnsi="Arial" w:cs="Arial"/>
                <w:b/>
                <w:sz w:val="22"/>
                <w:szCs w:val="22"/>
              </w:rPr>
              <w:t>ACUERDO 59</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25266F" w:rsidRDefault="007550CB" w:rsidP="00FF02B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Joel Gonzales (cañada) ocupan cubeta de pintura blanca y una impermeabilizada en el centro de salud.</w:t>
            </w:r>
          </w:p>
          <w:p w:rsidR="0025266F" w:rsidRDefault="0025266F" w:rsidP="00FF02BB">
            <w:pPr>
              <w:jc w:val="both"/>
              <w:rPr>
                <w:rFonts w:ascii="Arial" w:hAnsi="Arial" w:cs="Arial"/>
                <w:sz w:val="22"/>
                <w:szCs w:val="22"/>
              </w:rPr>
            </w:pPr>
          </w:p>
          <w:p w:rsidR="0025266F" w:rsidRDefault="0025266F" w:rsidP="00FF02BB">
            <w:pPr>
              <w:jc w:val="both"/>
              <w:rPr>
                <w:rFonts w:ascii="Arial" w:hAnsi="Arial" w:cs="Arial"/>
                <w:sz w:val="22"/>
                <w:szCs w:val="22"/>
              </w:rPr>
            </w:pPr>
          </w:p>
          <w:p w:rsidR="0025266F" w:rsidRPr="00B84708" w:rsidRDefault="007550CB" w:rsidP="0025266F">
            <w:pPr>
              <w:jc w:val="both"/>
              <w:rPr>
                <w:rFonts w:ascii="Arial" w:hAnsi="Arial" w:cs="Arial"/>
                <w:b/>
                <w:sz w:val="22"/>
                <w:szCs w:val="22"/>
              </w:rPr>
            </w:pPr>
            <w:r>
              <w:rPr>
                <w:rFonts w:ascii="Arial" w:hAnsi="Arial" w:cs="Arial"/>
                <w:sz w:val="22"/>
                <w:szCs w:val="22"/>
              </w:rPr>
              <w:t xml:space="preserve"> </w:t>
            </w:r>
            <w:r w:rsidR="003A5D41">
              <w:rPr>
                <w:rFonts w:ascii="Arial" w:hAnsi="Arial" w:cs="Arial"/>
                <w:b/>
                <w:sz w:val="22"/>
                <w:szCs w:val="22"/>
              </w:rPr>
              <w:t>ACUERDO 60-10</w:t>
            </w:r>
            <w:r w:rsidR="0025266F" w:rsidRPr="00B84708">
              <w:rPr>
                <w:rFonts w:ascii="Arial" w:hAnsi="Arial" w:cs="Arial"/>
                <w:b/>
                <w:sz w:val="22"/>
                <w:szCs w:val="22"/>
              </w:rPr>
              <w:t>-CMDRS/2022</w:t>
            </w:r>
          </w:p>
          <w:p w:rsidR="007550CB"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proofErr w:type="spellStart"/>
            <w:r>
              <w:rPr>
                <w:rFonts w:ascii="Arial" w:hAnsi="Arial" w:cs="Arial"/>
                <w:sz w:val="22"/>
                <w:szCs w:val="22"/>
              </w:rPr>
              <w:t>Hector</w:t>
            </w:r>
            <w:proofErr w:type="spellEnd"/>
            <w:r>
              <w:rPr>
                <w:rFonts w:ascii="Arial" w:hAnsi="Arial" w:cs="Arial"/>
                <w:sz w:val="22"/>
                <w:szCs w:val="22"/>
              </w:rPr>
              <w:t xml:space="preserve"> Gradilla servic</w:t>
            </w:r>
            <w:r w:rsidR="003A5D41">
              <w:rPr>
                <w:rFonts w:ascii="Arial" w:hAnsi="Arial" w:cs="Arial"/>
                <w:sz w:val="22"/>
                <w:szCs w:val="22"/>
              </w:rPr>
              <w:t xml:space="preserve">io del </w:t>
            </w:r>
            <w:proofErr w:type="spellStart"/>
            <w:r w:rsidR="003A5D41">
              <w:rPr>
                <w:rFonts w:ascii="Arial" w:hAnsi="Arial" w:cs="Arial"/>
                <w:sz w:val="22"/>
                <w:szCs w:val="22"/>
              </w:rPr>
              <w:t>Bacto</w:t>
            </w:r>
            <w:proofErr w:type="spellEnd"/>
            <w:r w:rsidR="003A5D41">
              <w:rPr>
                <w:rFonts w:ascii="Arial" w:hAnsi="Arial" w:cs="Arial"/>
                <w:sz w:val="22"/>
                <w:szCs w:val="22"/>
              </w:rPr>
              <w:t xml:space="preserve"> para limpiar cosas en Tototlan.</w:t>
            </w:r>
          </w:p>
          <w:p w:rsidR="0025266F" w:rsidRDefault="0025266F" w:rsidP="0025266F">
            <w:pPr>
              <w:jc w:val="both"/>
              <w:rPr>
                <w:rFonts w:ascii="Arial" w:hAnsi="Arial" w:cs="Arial"/>
                <w:sz w:val="22"/>
                <w:szCs w:val="22"/>
              </w:rPr>
            </w:pPr>
          </w:p>
          <w:p w:rsidR="0025266F" w:rsidRPr="00B84708" w:rsidRDefault="003A5D41" w:rsidP="0025266F">
            <w:pPr>
              <w:jc w:val="both"/>
              <w:rPr>
                <w:rFonts w:ascii="Arial" w:hAnsi="Arial" w:cs="Arial"/>
                <w:b/>
                <w:sz w:val="22"/>
                <w:szCs w:val="22"/>
              </w:rPr>
            </w:pPr>
            <w:r>
              <w:rPr>
                <w:rFonts w:ascii="Arial" w:hAnsi="Arial" w:cs="Arial"/>
                <w:b/>
                <w:sz w:val="22"/>
                <w:szCs w:val="22"/>
              </w:rPr>
              <w:t>ACUERDO 61-10</w:t>
            </w:r>
            <w:r w:rsidR="0025266F" w:rsidRPr="00B84708">
              <w:rPr>
                <w:rFonts w:ascii="Arial" w:hAnsi="Arial" w:cs="Arial"/>
                <w:b/>
                <w:sz w:val="22"/>
                <w:szCs w:val="22"/>
              </w:rPr>
              <w:t>-CMDRS/2022</w:t>
            </w:r>
          </w:p>
          <w:p w:rsidR="0025266F"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35560D">
              <w:rPr>
                <w:rFonts w:ascii="Arial" w:hAnsi="Arial" w:cs="Arial"/>
                <w:sz w:val="22"/>
                <w:szCs w:val="22"/>
              </w:rPr>
              <w:t xml:space="preserve">Armando </w:t>
            </w:r>
            <w:r w:rsidR="003A5D41">
              <w:rPr>
                <w:rFonts w:ascii="Arial" w:hAnsi="Arial" w:cs="Arial"/>
                <w:sz w:val="22"/>
                <w:szCs w:val="22"/>
              </w:rPr>
              <w:t>Martínez</w:t>
            </w:r>
            <w:r w:rsidR="0035560D">
              <w:rPr>
                <w:rFonts w:ascii="Arial" w:hAnsi="Arial" w:cs="Arial"/>
                <w:sz w:val="22"/>
                <w:szCs w:val="22"/>
              </w:rPr>
              <w:t xml:space="preserve"> poner pavimento por el crucero que esta para la subida del Chilacayote</w:t>
            </w:r>
          </w:p>
          <w:p w:rsidR="0035560D" w:rsidRDefault="0035560D" w:rsidP="0025266F">
            <w:pPr>
              <w:jc w:val="both"/>
              <w:rPr>
                <w:rFonts w:ascii="Arial" w:hAnsi="Arial" w:cs="Arial"/>
                <w:sz w:val="22"/>
                <w:szCs w:val="22"/>
              </w:rPr>
            </w:pPr>
          </w:p>
          <w:p w:rsidR="0035560D" w:rsidRPr="00B84708" w:rsidRDefault="003A5D41" w:rsidP="0035560D">
            <w:pPr>
              <w:jc w:val="both"/>
              <w:rPr>
                <w:rFonts w:ascii="Arial" w:hAnsi="Arial" w:cs="Arial"/>
                <w:b/>
                <w:sz w:val="22"/>
                <w:szCs w:val="22"/>
              </w:rPr>
            </w:pPr>
            <w:r>
              <w:rPr>
                <w:rFonts w:ascii="Arial" w:hAnsi="Arial" w:cs="Arial"/>
                <w:b/>
                <w:sz w:val="22"/>
                <w:szCs w:val="22"/>
              </w:rPr>
              <w:t>ACUERDO 62-10</w:t>
            </w:r>
            <w:r w:rsidR="0035560D" w:rsidRPr="00B84708">
              <w:rPr>
                <w:rFonts w:ascii="Arial" w:hAnsi="Arial" w:cs="Arial"/>
                <w:b/>
                <w:sz w:val="22"/>
                <w:szCs w:val="22"/>
              </w:rPr>
              <w:t>-CMDRS/2022</w:t>
            </w:r>
          </w:p>
          <w:p w:rsidR="0035560D" w:rsidRDefault="0035560D" w:rsidP="0035560D">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w:t>
            </w:r>
            <w:r w:rsidR="003A5D41">
              <w:rPr>
                <w:rFonts w:ascii="Arial" w:hAnsi="Arial" w:cs="Arial"/>
                <w:sz w:val="22"/>
                <w:szCs w:val="22"/>
              </w:rPr>
              <w:t>Martínez</w:t>
            </w:r>
            <w:r>
              <w:rPr>
                <w:rFonts w:ascii="Arial" w:hAnsi="Arial" w:cs="Arial"/>
                <w:sz w:val="22"/>
                <w:szCs w:val="22"/>
              </w:rPr>
              <w:t xml:space="preserve"> las lámparas de la Plaza</w:t>
            </w:r>
            <w:r w:rsidR="003A5D41">
              <w:rPr>
                <w:rFonts w:ascii="Arial" w:hAnsi="Arial" w:cs="Arial"/>
                <w:sz w:val="22"/>
                <w:szCs w:val="22"/>
              </w:rPr>
              <w:t xml:space="preserve"> en Tierras Blancas no tienen servicio.</w:t>
            </w:r>
          </w:p>
          <w:p w:rsidR="003A5D41" w:rsidRDefault="003A5D41" w:rsidP="0035560D">
            <w:pPr>
              <w:jc w:val="both"/>
              <w:rPr>
                <w:rFonts w:ascii="Arial" w:hAnsi="Arial" w:cs="Arial"/>
                <w:sz w:val="22"/>
                <w:szCs w:val="22"/>
              </w:rPr>
            </w:pPr>
          </w:p>
          <w:p w:rsidR="003A5D41" w:rsidRPr="00B84708" w:rsidRDefault="003A5D41" w:rsidP="003A5D41">
            <w:pPr>
              <w:jc w:val="both"/>
              <w:rPr>
                <w:rFonts w:ascii="Arial" w:hAnsi="Arial" w:cs="Arial"/>
                <w:b/>
                <w:sz w:val="22"/>
                <w:szCs w:val="22"/>
              </w:rPr>
            </w:pPr>
            <w:r>
              <w:rPr>
                <w:rFonts w:ascii="Arial" w:hAnsi="Arial" w:cs="Arial"/>
                <w:b/>
                <w:sz w:val="22"/>
                <w:szCs w:val="22"/>
              </w:rPr>
              <w:t>ACUERDO 63-10</w:t>
            </w:r>
            <w:r w:rsidRPr="00B84708">
              <w:rPr>
                <w:rFonts w:ascii="Arial" w:hAnsi="Arial" w:cs="Arial"/>
                <w:b/>
                <w:sz w:val="22"/>
                <w:szCs w:val="22"/>
              </w:rPr>
              <w:t>-CMDRS/2022</w:t>
            </w:r>
          </w:p>
          <w:p w:rsid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Felipe Contreras ocupa un bebedero para resguardar el agua en el manantial del Chilacayote</w:t>
            </w:r>
          </w:p>
          <w:p w:rsidR="007550CB" w:rsidRDefault="007550CB" w:rsidP="005A09AD">
            <w:pPr>
              <w:jc w:val="both"/>
              <w:rPr>
                <w:rFonts w:ascii="Arial" w:hAnsi="Arial" w:cs="Arial"/>
                <w:b/>
                <w:sz w:val="22"/>
                <w:szCs w:val="22"/>
              </w:rPr>
            </w:pPr>
          </w:p>
          <w:p w:rsidR="007550CB" w:rsidRDefault="007550CB" w:rsidP="008F2669">
            <w:pPr>
              <w:jc w:val="both"/>
              <w:rPr>
                <w:rFonts w:ascii="Arial" w:hAnsi="Arial" w:cs="Arial"/>
                <w:b/>
                <w:sz w:val="22"/>
                <w:szCs w:val="22"/>
              </w:rPr>
            </w:pPr>
          </w:p>
          <w:p w:rsidR="007550CB" w:rsidRDefault="007550CB" w:rsidP="008F2669">
            <w:pPr>
              <w:jc w:val="both"/>
              <w:rPr>
                <w:rFonts w:ascii="Arial" w:hAnsi="Arial" w:cs="Arial"/>
                <w:b/>
                <w:sz w:val="22"/>
                <w:szCs w:val="22"/>
              </w:rPr>
            </w:pPr>
          </w:p>
          <w:p w:rsidR="007550CB" w:rsidRDefault="007550CB" w:rsidP="00224247">
            <w:pPr>
              <w:jc w:val="both"/>
              <w:rPr>
                <w:rFonts w:ascii="Arial" w:hAnsi="Arial" w:cs="Arial"/>
                <w:sz w:val="22"/>
                <w:szCs w:val="22"/>
              </w:rPr>
            </w:pPr>
          </w:p>
          <w:p w:rsidR="007550CB" w:rsidRDefault="007550CB" w:rsidP="00224247">
            <w:pPr>
              <w:jc w:val="both"/>
              <w:rPr>
                <w:rFonts w:ascii="Arial" w:hAnsi="Arial" w:cs="Arial"/>
                <w:sz w:val="22"/>
                <w:szCs w:val="22"/>
              </w:rPr>
            </w:pPr>
            <w:r>
              <w:rPr>
                <w:rFonts w:ascii="Arial" w:hAnsi="Arial" w:cs="Arial"/>
                <w:sz w:val="22"/>
                <w:szCs w:val="22"/>
              </w:rPr>
              <w:t xml:space="preserve">. </w:t>
            </w:r>
          </w:p>
          <w:p w:rsidR="007550CB" w:rsidRDefault="007550CB" w:rsidP="00224247">
            <w:pPr>
              <w:jc w:val="both"/>
              <w:rPr>
                <w:rFonts w:ascii="Arial" w:hAnsi="Arial" w:cs="Arial"/>
                <w:sz w:val="22"/>
                <w:szCs w:val="22"/>
              </w:rPr>
            </w:pPr>
          </w:p>
          <w:p w:rsidR="007550CB" w:rsidRDefault="007550CB" w:rsidP="00224247">
            <w:pPr>
              <w:jc w:val="both"/>
              <w:rPr>
                <w:rFonts w:ascii="Arial" w:hAnsi="Arial" w:cs="Arial"/>
                <w:sz w:val="22"/>
                <w:szCs w:val="22"/>
              </w:rPr>
            </w:pPr>
          </w:p>
          <w:p w:rsidR="007550CB" w:rsidRDefault="007550CB" w:rsidP="00990C16">
            <w:pPr>
              <w:jc w:val="both"/>
              <w:rPr>
                <w:rFonts w:ascii="Arial" w:hAnsi="Arial" w:cs="Arial"/>
                <w:sz w:val="22"/>
                <w:szCs w:val="22"/>
              </w:rPr>
            </w:pPr>
          </w:p>
          <w:p w:rsidR="007550CB" w:rsidRPr="00990C16" w:rsidRDefault="007550CB" w:rsidP="00990C16">
            <w:pPr>
              <w:jc w:val="both"/>
              <w:rPr>
                <w:rFonts w:ascii="Arial" w:hAnsi="Arial" w:cs="Arial"/>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8A3A54">
            <w:pPr>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sz w:val="22"/>
                <w:szCs w:val="22"/>
              </w:rPr>
            </w:pPr>
          </w:p>
          <w:p w:rsidR="007550CB" w:rsidRPr="0063757F" w:rsidRDefault="007550CB" w:rsidP="0011748B">
            <w:pPr>
              <w:jc w:val="both"/>
              <w:rPr>
                <w:rFonts w:ascii="Arial" w:hAnsi="Arial" w:cs="Arial"/>
                <w:sz w:val="22"/>
                <w:szCs w:val="22"/>
              </w:rPr>
            </w:pPr>
            <w:r>
              <w:rPr>
                <w:rFonts w:ascii="Arial" w:hAnsi="Arial" w:cs="Arial"/>
                <w:sz w:val="22"/>
                <w:szCs w:val="22"/>
              </w:rPr>
              <w:t xml:space="preserve"> </w:t>
            </w:r>
          </w:p>
          <w:p w:rsidR="007550CB" w:rsidRPr="00093325" w:rsidRDefault="007550CB" w:rsidP="00093325">
            <w:pPr>
              <w:jc w:val="both"/>
              <w:rPr>
                <w:rFonts w:ascii="Arial" w:hAnsi="Arial" w:cs="Arial"/>
                <w:sz w:val="22"/>
                <w:szCs w:val="22"/>
              </w:rPr>
            </w:pPr>
          </w:p>
          <w:p w:rsidR="007550CB" w:rsidRDefault="007550CB" w:rsidP="004B0B5F">
            <w:pPr>
              <w:jc w:val="both"/>
              <w:rPr>
                <w:rFonts w:ascii="Arial" w:hAnsi="Arial" w:cs="Arial"/>
                <w:sz w:val="22"/>
                <w:szCs w:val="22"/>
              </w:rPr>
            </w:pPr>
            <w:r>
              <w:rPr>
                <w:rFonts w:ascii="Arial" w:hAnsi="Arial" w:cs="Arial"/>
                <w:sz w:val="22"/>
                <w:szCs w:val="22"/>
              </w:rPr>
              <w:t xml:space="preserve">  </w:t>
            </w:r>
          </w:p>
          <w:p w:rsidR="007550CB" w:rsidRDefault="007550CB" w:rsidP="00F72D99">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tc>
        <w:tc>
          <w:tcPr>
            <w:tcW w:w="8303" w:type="dxa"/>
          </w:tcPr>
          <w:p w:rsidR="007550CB" w:rsidRDefault="007550CB" w:rsidP="002C4C89">
            <w:pPr>
              <w:jc w:val="both"/>
              <w:rPr>
                <w:rFonts w:ascii="Garamond" w:hAnsi="Garamond"/>
              </w:rPr>
            </w:pPr>
          </w:p>
        </w:tc>
      </w:tr>
    </w:tbl>
    <w:p w:rsidR="003A5D41" w:rsidRDefault="003A5D41" w:rsidP="003A5D41">
      <w:pPr>
        <w:jc w:val="both"/>
        <w:rPr>
          <w:rFonts w:ascii="Arial" w:hAnsi="Arial" w:cs="Arial"/>
          <w:b/>
          <w:sz w:val="22"/>
          <w:szCs w:val="22"/>
        </w:rPr>
      </w:pPr>
    </w:p>
    <w:p w:rsidR="003A5D41" w:rsidRPr="00B84708" w:rsidRDefault="003A5D41" w:rsidP="003A5D41">
      <w:pPr>
        <w:jc w:val="both"/>
        <w:rPr>
          <w:rFonts w:ascii="Arial" w:hAnsi="Arial" w:cs="Arial"/>
          <w:b/>
          <w:sz w:val="22"/>
          <w:szCs w:val="22"/>
        </w:rPr>
      </w:pPr>
      <w:r>
        <w:rPr>
          <w:rFonts w:ascii="Arial" w:hAnsi="Arial" w:cs="Arial"/>
          <w:b/>
          <w:sz w:val="22"/>
          <w:szCs w:val="22"/>
        </w:rPr>
        <w:t>ACUERDO 64-10</w:t>
      </w:r>
      <w:r w:rsidRPr="00B84708">
        <w:rPr>
          <w:rFonts w:ascii="Arial" w:hAnsi="Arial" w:cs="Arial"/>
          <w:b/>
          <w:sz w:val="22"/>
          <w:szCs w:val="22"/>
        </w:rPr>
        <w:t>-CMDRS/2022</w:t>
      </w:r>
    </w:p>
    <w:p w:rsid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José Rangel ocupan acomodar la toma de agua que esta por la calle Emiliano Zapata y ocupa espacio para que los carros puedan dar vuelta.</w:t>
      </w:r>
    </w:p>
    <w:p w:rsidR="003A5D41" w:rsidRDefault="003A5D41" w:rsidP="003A5D41">
      <w:pPr>
        <w:jc w:val="both"/>
        <w:rPr>
          <w:rFonts w:ascii="Arial" w:hAnsi="Arial" w:cs="Arial"/>
          <w:sz w:val="22"/>
          <w:szCs w:val="22"/>
        </w:rPr>
      </w:pPr>
    </w:p>
    <w:p w:rsidR="003A5D41" w:rsidRDefault="003A5D41" w:rsidP="003A5D41">
      <w:pPr>
        <w:jc w:val="both"/>
        <w:rPr>
          <w:rFonts w:ascii="Arial" w:hAnsi="Arial" w:cs="Arial"/>
          <w:b/>
          <w:sz w:val="22"/>
          <w:szCs w:val="22"/>
        </w:rPr>
      </w:pPr>
    </w:p>
    <w:p w:rsidR="003A5D41" w:rsidRPr="00B84708" w:rsidRDefault="00A51AC8" w:rsidP="003A5D41">
      <w:pPr>
        <w:jc w:val="both"/>
        <w:rPr>
          <w:rFonts w:ascii="Arial" w:hAnsi="Arial" w:cs="Arial"/>
          <w:b/>
          <w:sz w:val="22"/>
          <w:szCs w:val="22"/>
        </w:rPr>
      </w:pPr>
      <w:r>
        <w:rPr>
          <w:rFonts w:ascii="Arial" w:hAnsi="Arial" w:cs="Arial"/>
          <w:b/>
          <w:sz w:val="22"/>
          <w:szCs w:val="22"/>
        </w:rPr>
        <w:t>ACUERDO 65-10</w:t>
      </w:r>
      <w:r w:rsidR="003A5D41" w:rsidRPr="00B84708">
        <w:rPr>
          <w:rFonts w:ascii="Arial" w:hAnsi="Arial" w:cs="Arial"/>
          <w:b/>
          <w:sz w:val="22"/>
          <w:szCs w:val="22"/>
        </w:rPr>
        <w:t>-CMDRS/2022</w:t>
      </w:r>
    </w:p>
    <w:p w:rsidR="003A5D41" w:rsidRP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Francisco Rangel ocupa desazolvar un bordo que está pegado a su casa en el trigo.</w:t>
      </w:r>
    </w:p>
    <w:p w:rsidR="003A5D41" w:rsidRPr="003A5D41" w:rsidRDefault="003A5D41" w:rsidP="003A5D41">
      <w:pPr>
        <w:jc w:val="both"/>
        <w:rPr>
          <w:rFonts w:ascii="Arial" w:hAnsi="Arial" w:cs="Arial"/>
          <w:sz w:val="22"/>
          <w:szCs w:val="22"/>
        </w:rPr>
      </w:pPr>
    </w:p>
    <w:p w:rsidR="00C25A56" w:rsidRPr="00B84708" w:rsidRDefault="006C09AF" w:rsidP="00C25A56">
      <w:pPr>
        <w:jc w:val="both"/>
        <w:rPr>
          <w:rFonts w:ascii="Arial" w:hAnsi="Arial" w:cs="Arial"/>
          <w:b/>
          <w:sz w:val="22"/>
          <w:szCs w:val="22"/>
        </w:rPr>
      </w:pPr>
      <w:r>
        <w:rPr>
          <w:rFonts w:ascii="Arial" w:hAnsi="Arial" w:cs="Arial"/>
          <w:b/>
          <w:sz w:val="22"/>
          <w:szCs w:val="22"/>
        </w:rPr>
        <w:t>ACUERDO 66-12</w:t>
      </w:r>
      <w:r w:rsidR="00C25A56" w:rsidRPr="00B84708">
        <w:rPr>
          <w:rFonts w:ascii="Arial" w:hAnsi="Arial" w:cs="Arial"/>
          <w:b/>
          <w:sz w:val="22"/>
          <w:szCs w:val="22"/>
        </w:rPr>
        <w:t>-CMDRS/2022</w:t>
      </w:r>
    </w:p>
    <w:p w:rsidR="005A09AD" w:rsidRDefault="00A77CFB" w:rsidP="00C25A56">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5648" behindDoc="1" locked="0" layoutInCell="1" allowOverlap="1" wp14:anchorId="484F7617" wp14:editId="2B723091">
            <wp:simplePos x="0" y="0"/>
            <wp:positionH relativeFrom="column">
              <wp:posOffset>471805</wp:posOffset>
            </wp:positionH>
            <wp:positionV relativeFrom="paragraph">
              <wp:posOffset>297180</wp:posOffset>
            </wp:positionV>
            <wp:extent cx="5285740" cy="5313045"/>
            <wp:effectExtent l="0" t="0" r="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A56" w:rsidRPr="00B84708">
        <w:rPr>
          <w:rFonts w:ascii="Arial" w:hAnsi="Arial" w:cs="Arial"/>
          <w:b/>
          <w:sz w:val="22"/>
          <w:szCs w:val="22"/>
        </w:rPr>
        <w:t>EL H. CMDRS SE DA POR ENTERADO Y APRUEBA LA SOLICITUD</w:t>
      </w:r>
      <w:r w:rsidR="00C25A56">
        <w:rPr>
          <w:rFonts w:ascii="Arial" w:hAnsi="Arial" w:cs="Arial"/>
          <w:b/>
          <w:sz w:val="22"/>
          <w:szCs w:val="22"/>
        </w:rPr>
        <w:t xml:space="preserve">. </w:t>
      </w:r>
      <w:proofErr w:type="spellStart"/>
      <w:r w:rsidR="00C25A56">
        <w:rPr>
          <w:rFonts w:ascii="Arial" w:hAnsi="Arial" w:cs="Arial"/>
          <w:sz w:val="22"/>
          <w:szCs w:val="22"/>
        </w:rPr>
        <w:t>Jose</w:t>
      </w:r>
      <w:proofErr w:type="spellEnd"/>
      <w:r w:rsidR="00C25A56">
        <w:rPr>
          <w:rFonts w:ascii="Arial" w:hAnsi="Arial" w:cs="Arial"/>
          <w:sz w:val="22"/>
          <w:szCs w:val="22"/>
        </w:rPr>
        <w:t xml:space="preserve"> Rangel acomodar la brecha que </w:t>
      </w:r>
      <w:r w:rsidR="00200F95">
        <w:rPr>
          <w:rFonts w:ascii="Arial" w:hAnsi="Arial" w:cs="Arial"/>
          <w:sz w:val="22"/>
          <w:szCs w:val="22"/>
        </w:rPr>
        <w:t>está</w:t>
      </w:r>
      <w:r w:rsidR="00C25A56">
        <w:rPr>
          <w:rFonts w:ascii="Arial" w:hAnsi="Arial" w:cs="Arial"/>
          <w:sz w:val="22"/>
          <w:szCs w:val="22"/>
        </w:rPr>
        <w:t xml:space="preserve"> en el trigo por con Mariano Meza</w:t>
      </w:r>
    </w:p>
    <w:p w:rsidR="00C25A56" w:rsidRDefault="00C25A56" w:rsidP="00C25A56">
      <w:pPr>
        <w:jc w:val="both"/>
        <w:rPr>
          <w:rFonts w:ascii="Arial" w:hAnsi="Arial" w:cs="Arial"/>
          <w:sz w:val="22"/>
          <w:szCs w:val="22"/>
        </w:rPr>
      </w:pPr>
    </w:p>
    <w:p w:rsidR="00C25A56" w:rsidRPr="00B84708" w:rsidRDefault="006C09AF" w:rsidP="00C25A56">
      <w:pPr>
        <w:jc w:val="both"/>
        <w:rPr>
          <w:rFonts w:ascii="Arial" w:hAnsi="Arial" w:cs="Arial"/>
          <w:b/>
          <w:sz w:val="22"/>
          <w:szCs w:val="22"/>
        </w:rPr>
      </w:pPr>
      <w:r>
        <w:rPr>
          <w:rFonts w:ascii="Arial" w:hAnsi="Arial" w:cs="Arial"/>
          <w:b/>
          <w:sz w:val="22"/>
          <w:szCs w:val="22"/>
        </w:rPr>
        <w:t>ACUERDO 67-12</w:t>
      </w:r>
      <w:r w:rsidR="00C25A56" w:rsidRPr="00B84708">
        <w:rPr>
          <w:rFonts w:ascii="Arial" w:hAnsi="Arial" w:cs="Arial"/>
          <w:b/>
          <w:sz w:val="22"/>
          <w:szCs w:val="22"/>
        </w:rPr>
        <w:t>-CMDRS/2022</w:t>
      </w:r>
    </w:p>
    <w:p w:rsidR="00C25A56" w:rsidRDefault="00C25A56" w:rsidP="00C25A56">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Adán</w:t>
      </w:r>
      <w:r>
        <w:rPr>
          <w:rFonts w:ascii="Arial" w:hAnsi="Arial" w:cs="Arial"/>
          <w:sz w:val="22"/>
          <w:szCs w:val="22"/>
        </w:rPr>
        <w:t xml:space="preserve"> </w:t>
      </w:r>
      <w:r w:rsidR="00200F95">
        <w:rPr>
          <w:rFonts w:ascii="Arial" w:hAnsi="Arial" w:cs="Arial"/>
          <w:sz w:val="22"/>
          <w:szCs w:val="22"/>
        </w:rPr>
        <w:t>González</w:t>
      </w:r>
      <w:r>
        <w:rPr>
          <w:rFonts w:ascii="Arial" w:hAnsi="Arial" w:cs="Arial"/>
          <w:sz w:val="22"/>
          <w:szCs w:val="22"/>
        </w:rPr>
        <w:t xml:space="preserve"> darle una raspadita delante de la aeropista.</w:t>
      </w:r>
    </w:p>
    <w:p w:rsidR="00C25A56" w:rsidRDefault="00C25A56" w:rsidP="00C25A56">
      <w:pPr>
        <w:jc w:val="both"/>
        <w:rPr>
          <w:rFonts w:ascii="Arial" w:hAnsi="Arial" w:cs="Arial"/>
          <w:sz w:val="22"/>
          <w:szCs w:val="22"/>
        </w:rPr>
      </w:pPr>
    </w:p>
    <w:p w:rsidR="00C25A56" w:rsidRPr="00B84708" w:rsidRDefault="006C09AF" w:rsidP="00C25A56">
      <w:pPr>
        <w:jc w:val="both"/>
        <w:rPr>
          <w:rFonts w:ascii="Arial" w:hAnsi="Arial" w:cs="Arial"/>
          <w:b/>
          <w:sz w:val="22"/>
          <w:szCs w:val="22"/>
        </w:rPr>
      </w:pPr>
      <w:r>
        <w:rPr>
          <w:rFonts w:ascii="Arial" w:hAnsi="Arial" w:cs="Arial"/>
          <w:b/>
          <w:sz w:val="22"/>
          <w:szCs w:val="22"/>
        </w:rPr>
        <w:t>ACUERDO 68-12</w:t>
      </w:r>
      <w:r w:rsidR="00C25A56" w:rsidRPr="00B84708">
        <w:rPr>
          <w:rFonts w:ascii="Arial" w:hAnsi="Arial" w:cs="Arial"/>
          <w:b/>
          <w:sz w:val="22"/>
          <w:szCs w:val="22"/>
        </w:rPr>
        <w:t>-CMDRS/2022</w:t>
      </w:r>
    </w:p>
    <w:p w:rsidR="00C25A56" w:rsidRDefault="00C25A56" w:rsidP="00C25A56">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9E5FDA">
        <w:rPr>
          <w:rFonts w:ascii="Arial" w:hAnsi="Arial" w:cs="Arial"/>
          <w:sz w:val="22"/>
          <w:szCs w:val="22"/>
        </w:rPr>
        <w:t xml:space="preserve">Enrique </w:t>
      </w:r>
      <w:r w:rsidR="00200F95">
        <w:rPr>
          <w:rFonts w:ascii="Arial" w:hAnsi="Arial" w:cs="Arial"/>
          <w:sz w:val="22"/>
          <w:szCs w:val="22"/>
        </w:rPr>
        <w:t>González</w:t>
      </w:r>
      <w:r w:rsidR="009E5FDA">
        <w:rPr>
          <w:rFonts w:ascii="Arial" w:hAnsi="Arial" w:cs="Arial"/>
          <w:sz w:val="22"/>
          <w:szCs w:val="22"/>
        </w:rPr>
        <w:t xml:space="preserve"> solicita la retro por donde tiran las botellas por el lado de la pista.</w:t>
      </w:r>
    </w:p>
    <w:p w:rsidR="009E5FDA" w:rsidRDefault="009E5FDA" w:rsidP="00C25A56">
      <w:pPr>
        <w:jc w:val="both"/>
        <w:rPr>
          <w:rFonts w:ascii="Arial" w:hAnsi="Arial" w:cs="Arial"/>
          <w:sz w:val="22"/>
          <w:szCs w:val="22"/>
        </w:rPr>
      </w:pPr>
    </w:p>
    <w:p w:rsidR="009E5FDA" w:rsidRPr="00B84708" w:rsidRDefault="006C09AF" w:rsidP="009E5FDA">
      <w:pPr>
        <w:jc w:val="both"/>
        <w:rPr>
          <w:rFonts w:ascii="Arial" w:hAnsi="Arial" w:cs="Arial"/>
          <w:b/>
          <w:sz w:val="22"/>
          <w:szCs w:val="22"/>
        </w:rPr>
      </w:pPr>
      <w:r>
        <w:rPr>
          <w:rFonts w:ascii="Arial" w:hAnsi="Arial" w:cs="Arial"/>
          <w:b/>
          <w:sz w:val="22"/>
          <w:szCs w:val="22"/>
        </w:rPr>
        <w:t>ACUERDO 69-12</w:t>
      </w:r>
      <w:r w:rsidR="009E5FDA" w:rsidRPr="00B84708">
        <w:rPr>
          <w:rFonts w:ascii="Arial" w:hAnsi="Arial" w:cs="Arial"/>
          <w:b/>
          <w:sz w:val="22"/>
          <w:szCs w:val="22"/>
        </w:rPr>
        <w:t>-CMDRS/2022</w:t>
      </w:r>
    </w:p>
    <w:p w:rsidR="009E5FDA" w:rsidRDefault="009E5FDA" w:rsidP="009E5FDA">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Jesús</w:t>
      </w:r>
      <w:r>
        <w:rPr>
          <w:rFonts w:ascii="Arial" w:hAnsi="Arial" w:cs="Arial"/>
          <w:sz w:val="22"/>
          <w:szCs w:val="22"/>
        </w:rPr>
        <w:t xml:space="preserve"> Arias pide poner un letrero que diga no tirar basura en la carretera de tierras blancas.</w:t>
      </w:r>
    </w:p>
    <w:p w:rsidR="009E5FDA" w:rsidRDefault="009E5FDA" w:rsidP="009E5FDA">
      <w:pPr>
        <w:jc w:val="both"/>
        <w:rPr>
          <w:rFonts w:ascii="Arial" w:hAnsi="Arial" w:cs="Arial"/>
          <w:sz w:val="22"/>
          <w:szCs w:val="22"/>
        </w:rPr>
      </w:pPr>
    </w:p>
    <w:p w:rsidR="009E5FDA" w:rsidRPr="00B84708" w:rsidRDefault="006C09AF" w:rsidP="009E5FDA">
      <w:pPr>
        <w:jc w:val="both"/>
        <w:rPr>
          <w:rFonts w:ascii="Arial" w:hAnsi="Arial" w:cs="Arial"/>
          <w:b/>
          <w:sz w:val="22"/>
          <w:szCs w:val="22"/>
        </w:rPr>
      </w:pPr>
      <w:r>
        <w:rPr>
          <w:rFonts w:ascii="Arial" w:hAnsi="Arial" w:cs="Arial"/>
          <w:b/>
          <w:sz w:val="22"/>
          <w:szCs w:val="22"/>
        </w:rPr>
        <w:t>ACUERDO 70-12</w:t>
      </w:r>
      <w:r w:rsidR="009E5FDA" w:rsidRPr="00B84708">
        <w:rPr>
          <w:rFonts w:ascii="Arial" w:hAnsi="Arial" w:cs="Arial"/>
          <w:b/>
          <w:sz w:val="22"/>
          <w:szCs w:val="22"/>
        </w:rPr>
        <w:t>-CMDRS/2022</w:t>
      </w:r>
    </w:p>
    <w:p w:rsidR="009E5FDA" w:rsidRDefault="009E5FDA" w:rsidP="009E5FDA">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Héctor</w:t>
      </w:r>
      <w:r>
        <w:rPr>
          <w:rFonts w:ascii="Arial" w:hAnsi="Arial" w:cs="Arial"/>
          <w:sz w:val="22"/>
          <w:szCs w:val="22"/>
        </w:rPr>
        <w:t xml:space="preserve"> Gradilla acomodar la salida de Tototlan.</w:t>
      </w:r>
    </w:p>
    <w:p w:rsidR="009E5FDA" w:rsidRDefault="009E5FDA" w:rsidP="009E5FDA">
      <w:pPr>
        <w:jc w:val="both"/>
        <w:rPr>
          <w:rFonts w:ascii="Arial" w:hAnsi="Arial" w:cs="Arial"/>
          <w:sz w:val="22"/>
          <w:szCs w:val="22"/>
        </w:rPr>
      </w:pPr>
    </w:p>
    <w:p w:rsidR="009E5FDA" w:rsidRPr="00B84708" w:rsidRDefault="006C09AF" w:rsidP="009E5FDA">
      <w:pPr>
        <w:jc w:val="both"/>
        <w:rPr>
          <w:rFonts w:ascii="Arial" w:hAnsi="Arial" w:cs="Arial"/>
          <w:b/>
          <w:sz w:val="22"/>
          <w:szCs w:val="22"/>
        </w:rPr>
      </w:pPr>
      <w:r>
        <w:rPr>
          <w:rFonts w:ascii="Arial" w:hAnsi="Arial" w:cs="Arial"/>
          <w:b/>
          <w:sz w:val="22"/>
          <w:szCs w:val="22"/>
        </w:rPr>
        <w:t>ACUERDO 71-12</w:t>
      </w:r>
      <w:r w:rsidR="009E5FDA" w:rsidRPr="00B84708">
        <w:rPr>
          <w:rFonts w:ascii="Arial" w:hAnsi="Arial" w:cs="Arial"/>
          <w:b/>
          <w:sz w:val="22"/>
          <w:szCs w:val="22"/>
        </w:rPr>
        <w:t>-CMDRS/2022</w:t>
      </w:r>
    </w:p>
    <w:p w:rsidR="00730AFB" w:rsidRDefault="009E5FDA" w:rsidP="009E5FDA">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Roció</w:t>
      </w:r>
      <w:r w:rsidR="001E49E3">
        <w:rPr>
          <w:rFonts w:ascii="Arial" w:hAnsi="Arial" w:cs="Arial"/>
          <w:sz w:val="22"/>
          <w:szCs w:val="22"/>
        </w:rPr>
        <w:t xml:space="preserve"> </w:t>
      </w:r>
      <w:r w:rsidR="00730AFB">
        <w:rPr>
          <w:rFonts w:ascii="Arial" w:hAnsi="Arial" w:cs="Arial"/>
          <w:sz w:val="22"/>
          <w:szCs w:val="22"/>
        </w:rPr>
        <w:t>Zamora Limpiar</w:t>
      </w:r>
      <w:r w:rsidR="00A77CFB">
        <w:rPr>
          <w:rFonts w:ascii="Arial" w:hAnsi="Arial" w:cs="Arial"/>
          <w:sz w:val="22"/>
          <w:szCs w:val="22"/>
        </w:rPr>
        <w:t xml:space="preserve"> el arroyito saliendo de tierras Blancas</w:t>
      </w:r>
      <w:r w:rsidR="00730AFB">
        <w:rPr>
          <w:rFonts w:ascii="Arial" w:hAnsi="Arial" w:cs="Arial"/>
          <w:sz w:val="22"/>
          <w:szCs w:val="22"/>
        </w:rPr>
        <w:t xml:space="preserve"> para la sierra.</w:t>
      </w:r>
    </w:p>
    <w:p w:rsidR="001E49E3" w:rsidRDefault="001E49E3" w:rsidP="009E5FDA">
      <w:pPr>
        <w:jc w:val="both"/>
        <w:rPr>
          <w:rFonts w:ascii="Arial" w:hAnsi="Arial" w:cs="Arial"/>
          <w:sz w:val="22"/>
          <w:szCs w:val="22"/>
        </w:rPr>
      </w:pPr>
    </w:p>
    <w:p w:rsidR="001E49E3" w:rsidRPr="00B84708" w:rsidRDefault="006C09AF" w:rsidP="001E49E3">
      <w:pPr>
        <w:jc w:val="both"/>
        <w:rPr>
          <w:rFonts w:ascii="Arial" w:hAnsi="Arial" w:cs="Arial"/>
          <w:b/>
          <w:sz w:val="22"/>
          <w:szCs w:val="22"/>
        </w:rPr>
      </w:pPr>
      <w:r>
        <w:rPr>
          <w:rFonts w:ascii="Arial" w:hAnsi="Arial" w:cs="Arial"/>
          <w:b/>
          <w:sz w:val="22"/>
          <w:szCs w:val="22"/>
        </w:rPr>
        <w:t>ACUERDO 72-12</w:t>
      </w:r>
      <w:r w:rsidR="001E49E3" w:rsidRPr="00B84708">
        <w:rPr>
          <w:rFonts w:ascii="Arial" w:hAnsi="Arial" w:cs="Arial"/>
          <w:b/>
          <w:sz w:val="22"/>
          <w:szCs w:val="22"/>
        </w:rPr>
        <w:t>-CMDRS/2022</w:t>
      </w:r>
    </w:p>
    <w:p w:rsidR="001E49E3" w:rsidRDefault="001E49E3" w:rsidP="001E49E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Roció</w:t>
      </w:r>
      <w:r w:rsidR="00730AFB">
        <w:rPr>
          <w:rFonts w:ascii="Arial" w:hAnsi="Arial" w:cs="Arial"/>
          <w:sz w:val="22"/>
          <w:szCs w:val="22"/>
        </w:rPr>
        <w:t xml:space="preserve"> Zamora pide que pongan un tope en las casitas.</w:t>
      </w:r>
    </w:p>
    <w:p w:rsidR="00EE1743" w:rsidRDefault="00EE1743" w:rsidP="001E49E3">
      <w:pPr>
        <w:jc w:val="both"/>
        <w:rPr>
          <w:rFonts w:ascii="Arial" w:hAnsi="Arial" w:cs="Arial"/>
          <w:sz w:val="22"/>
          <w:szCs w:val="22"/>
        </w:rPr>
      </w:pPr>
    </w:p>
    <w:p w:rsidR="00EE1743" w:rsidRPr="00B84708" w:rsidRDefault="006C09AF" w:rsidP="00EE1743">
      <w:pPr>
        <w:jc w:val="both"/>
        <w:rPr>
          <w:rFonts w:ascii="Arial" w:hAnsi="Arial" w:cs="Arial"/>
          <w:b/>
          <w:sz w:val="22"/>
          <w:szCs w:val="22"/>
        </w:rPr>
      </w:pPr>
      <w:r>
        <w:rPr>
          <w:rFonts w:ascii="Arial" w:hAnsi="Arial" w:cs="Arial"/>
          <w:b/>
          <w:sz w:val="22"/>
          <w:szCs w:val="22"/>
        </w:rPr>
        <w:t>ACUERDO 73-12</w:t>
      </w:r>
      <w:r w:rsidR="00EE1743" w:rsidRPr="00B84708">
        <w:rPr>
          <w:rFonts w:ascii="Arial" w:hAnsi="Arial" w:cs="Arial"/>
          <w:b/>
          <w:sz w:val="22"/>
          <w:szCs w:val="22"/>
        </w:rPr>
        <w:t>-CMDRS/2022</w:t>
      </w:r>
    </w:p>
    <w:p w:rsidR="00EE1743" w:rsidRDefault="00EE1743" w:rsidP="00EE174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Alberto pide quitar el breño en tierras blancas para que quede libre el camino por el lado de los carboneros.</w:t>
      </w:r>
    </w:p>
    <w:p w:rsidR="00EE1743" w:rsidRDefault="00EE1743" w:rsidP="00EE1743">
      <w:pPr>
        <w:jc w:val="both"/>
        <w:rPr>
          <w:rFonts w:ascii="Arial" w:hAnsi="Arial" w:cs="Arial"/>
          <w:sz w:val="22"/>
          <w:szCs w:val="22"/>
        </w:rPr>
      </w:pPr>
    </w:p>
    <w:p w:rsidR="00EE1743" w:rsidRPr="00B84708" w:rsidRDefault="006C09AF" w:rsidP="00EE1743">
      <w:pPr>
        <w:jc w:val="both"/>
        <w:rPr>
          <w:rFonts w:ascii="Arial" w:hAnsi="Arial" w:cs="Arial"/>
          <w:b/>
          <w:sz w:val="22"/>
          <w:szCs w:val="22"/>
        </w:rPr>
      </w:pPr>
      <w:r>
        <w:rPr>
          <w:rFonts w:ascii="Arial" w:hAnsi="Arial" w:cs="Arial"/>
          <w:b/>
          <w:sz w:val="22"/>
          <w:szCs w:val="22"/>
        </w:rPr>
        <w:t>ACUERDO 74-12</w:t>
      </w:r>
      <w:r w:rsidR="00EE1743" w:rsidRPr="00B84708">
        <w:rPr>
          <w:rFonts w:ascii="Arial" w:hAnsi="Arial" w:cs="Arial"/>
          <w:b/>
          <w:sz w:val="22"/>
          <w:szCs w:val="22"/>
        </w:rPr>
        <w:t>-CMDRS/2022</w:t>
      </w:r>
    </w:p>
    <w:p w:rsidR="00EE1743" w:rsidRDefault="00EE1743" w:rsidP="00EE174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Enrique Gonzales pide limpiar su bordo.</w:t>
      </w:r>
    </w:p>
    <w:p w:rsidR="00EE1743" w:rsidRDefault="00EE1743" w:rsidP="00EE1743">
      <w:pPr>
        <w:jc w:val="both"/>
        <w:rPr>
          <w:rFonts w:ascii="Arial" w:hAnsi="Arial" w:cs="Arial"/>
          <w:sz w:val="22"/>
          <w:szCs w:val="22"/>
        </w:rPr>
      </w:pPr>
    </w:p>
    <w:p w:rsidR="00EE1743" w:rsidRPr="00B84708" w:rsidRDefault="006C09AF" w:rsidP="00EE1743">
      <w:pPr>
        <w:jc w:val="both"/>
        <w:rPr>
          <w:rFonts w:ascii="Arial" w:hAnsi="Arial" w:cs="Arial"/>
          <w:b/>
          <w:sz w:val="22"/>
          <w:szCs w:val="22"/>
        </w:rPr>
      </w:pPr>
      <w:r>
        <w:rPr>
          <w:rFonts w:ascii="Arial" w:hAnsi="Arial" w:cs="Arial"/>
          <w:b/>
          <w:sz w:val="22"/>
          <w:szCs w:val="22"/>
        </w:rPr>
        <w:t>ACUERDO 75-12</w:t>
      </w:r>
      <w:r w:rsidR="00EE1743" w:rsidRPr="00B84708">
        <w:rPr>
          <w:rFonts w:ascii="Arial" w:hAnsi="Arial" w:cs="Arial"/>
          <w:b/>
          <w:sz w:val="22"/>
          <w:szCs w:val="22"/>
        </w:rPr>
        <w:t>-CMDRS/2022</w:t>
      </w:r>
    </w:p>
    <w:p w:rsidR="00EE1743" w:rsidRPr="00EE1743" w:rsidRDefault="00EE1743" w:rsidP="00EE174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Rodolfo </w:t>
      </w:r>
      <w:r w:rsidR="00200F95">
        <w:rPr>
          <w:rFonts w:ascii="Arial" w:hAnsi="Arial" w:cs="Arial"/>
          <w:sz w:val="22"/>
          <w:szCs w:val="22"/>
        </w:rPr>
        <w:t>Sánchez</w:t>
      </w:r>
      <w:r>
        <w:rPr>
          <w:rFonts w:ascii="Arial" w:hAnsi="Arial" w:cs="Arial"/>
          <w:sz w:val="22"/>
          <w:szCs w:val="22"/>
        </w:rPr>
        <w:t xml:space="preserve"> pide el tractor en la mesa de los pozos.</w:t>
      </w:r>
    </w:p>
    <w:p w:rsidR="001E49E3" w:rsidRDefault="001E49E3" w:rsidP="009E5FDA">
      <w:pPr>
        <w:jc w:val="both"/>
        <w:rPr>
          <w:rFonts w:ascii="Arial" w:hAnsi="Arial" w:cs="Arial"/>
          <w:sz w:val="22"/>
          <w:szCs w:val="22"/>
        </w:rPr>
      </w:pPr>
    </w:p>
    <w:p w:rsidR="001E49E3" w:rsidRDefault="001E49E3" w:rsidP="009E5FDA">
      <w:pPr>
        <w:jc w:val="both"/>
        <w:rPr>
          <w:rFonts w:ascii="Arial" w:hAnsi="Arial" w:cs="Arial"/>
          <w:sz w:val="22"/>
          <w:szCs w:val="22"/>
        </w:rPr>
      </w:pPr>
    </w:p>
    <w:p w:rsidR="001E49E3" w:rsidRDefault="001E49E3" w:rsidP="009E5FDA">
      <w:pPr>
        <w:jc w:val="both"/>
        <w:rPr>
          <w:rFonts w:ascii="Arial" w:hAnsi="Arial" w:cs="Arial"/>
          <w:sz w:val="22"/>
          <w:szCs w:val="22"/>
        </w:rPr>
      </w:pPr>
    </w:p>
    <w:p w:rsidR="001E49E3" w:rsidRDefault="001E49E3" w:rsidP="009E5FDA">
      <w:pPr>
        <w:jc w:val="both"/>
        <w:rPr>
          <w:rFonts w:ascii="Arial" w:hAnsi="Arial" w:cs="Arial"/>
          <w:sz w:val="22"/>
          <w:szCs w:val="22"/>
        </w:rPr>
      </w:pPr>
    </w:p>
    <w:p w:rsidR="00A77CFB" w:rsidRDefault="00A77CFB" w:rsidP="009E5FDA">
      <w:pPr>
        <w:jc w:val="both"/>
        <w:rPr>
          <w:rFonts w:ascii="Arial" w:hAnsi="Arial" w:cs="Arial"/>
          <w:sz w:val="22"/>
          <w:szCs w:val="22"/>
        </w:rPr>
      </w:pPr>
    </w:p>
    <w:p w:rsidR="00D818B1" w:rsidRPr="00B84708" w:rsidRDefault="00FE780E" w:rsidP="00D818B1">
      <w:pPr>
        <w:jc w:val="both"/>
        <w:rPr>
          <w:rFonts w:ascii="Arial" w:hAnsi="Arial" w:cs="Arial"/>
          <w:b/>
          <w:sz w:val="22"/>
          <w:szCs w:val="22"/>
        </w:rPr>
      </w:pPr>
      <w:r>
        <w:rPr>
          <w:rFonts w:ascii="Arial" w:hAnsi="Arial" w:cs="Arial"/>
          <w:b/>
          <w:sz w:val="22"/>
          <w:szCs w:val="22"/>
        </w:rPr>
        <w:lastRenderedPageBreak/>
        <w:t>ACUERDO 76-01-CMDRS/2023</w:t>
      </w:r>
    </w:p>
    <w:p w:rsidR="00A77CFB" w:rsidRDefault="00D818B1" w:rsidP="00D818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w:t>
      </w:r>
      <w:r w:rsidR="00762F4A">
        <w:rPr>
          <w:rFonts w:ascii="Arial" w:hAnsi="Arial" w:cs="Arial"/>
          <w:sz w:val="22"/>
          <w:szCs w:val="22"/>
        </w:rPr>
        <w:t>Martínez</w:t>
      </w:r>
      <w:r>
        <w:rPr>
          <w:rFonts w:ascii="Arial" w:hAnsi="Arial" w:cs="Arial"/>
          <w:sz w:val="22"/>
          <w:szCs w:val="22"/>
        </w:rPr>
        <w:t xml:space="preserve"> pide pintar la plaza de la localidad de tierras blancas</w:t>
      </w:r>
    </w:p>
    <w:p w:rsidR="00D818B1" w:rsidRDefault="00D818B1" w:rsidP="00D818B1">
      <w:pPr>
        <w:jc w:val="both"/>
        <w:rPr>
          <w:rFonts w:ascii="Arial" w:hAnsi="Arial" w:cs="Arial"/>
          <w:sz w:val="22"/>
          <w:szCs w:val="22"/>
        </w:rPr>
      </w:pPr>
    </w:p>
    <w:p w:rsidR="00D818B1" w:rsidRPr="00B84708" w:rsidRDefault="00FE780E" w:rsidP="00D818B1">
      <w:pPr>
        <w:jc w:val="both"/>
        <w:rPr>
          <w:rFonts w:ascii="Arial" w:hAnsi="Arial" w:cs="Arial"/>
          <w:b/>
          <w:sz w:val="22"/>
          <w:szCs w:val="22"/>
        </w:rPr>
      </w:pPr>
      <w:r>
        <w:rPr>
          <w:rFonts w:ascii="Arial" w:hAnsi="Arial" w:cs="Arial"/>
          <w:b/>
          <w:sz w:val="22"/>
          <w:szCs w:val="22"/>
        </w:rPr>
        <w:t>ACUERDO 77-01-CMDRS/2023</w:t>
      </w:r>
    </w:p>
    <w:p w:rsidR="00D818B1" w:rsidRDefault="00D818B1" w:rsidP="00D818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762F4A">
        <w:rPr>
          <w:rFonts w:ascii="Arial" w:hAnsi="Arial" w:cs="Arial"/>
          <w:sz w:val="22"/>
          <w:szCs w:val="22"/>
        </w:rPr>
        <w:t>Héctor</w:t>
      </w:r>
      <w:r>
        <w:rPr>
          <w:rFonts w:ascii="Arial" w:hAnsi="Arial" w:cs="Arial"/>
          <w:sz w:val="22"/>
          <w:szCs w:val="22"/>
        </w:rPr>
        <w:t xml:space="preserve"> Gradilla bachar</w:t>
      </w:r>
      <w:r w:rsidR="00762F4A">
        <w:rPr>
          <w:rFonts w:ascii="Arial" w:hAnsi="Arial" w:cs="Arial"/>
          <w:sz w:val="22"/>
          <w:szCs w:val="22"/>
        </w:rPr>
        <w:t xml:space="preserve"> los posos</w:t>
      </w:r>
      <w:r>
        <w:rPr>
          <w:rFonts w:ascii="Arial" w:hAnsi="Arial" w:cs="Arial"/>
          <w:sz w:val="22"/>
          <w:szCs w:val="22"/>
        </w:rPr>
        <w:t xml:space="preserve"> en la bajada de Tototlan</w:t>
      </w:r>
    </w:p>
    <w:p w:rsidR="00D818B1" w:rsidRDefault="00D818B1" w:rsidP="00D818B1">
      <w:pPr>
        <w:jc w:val="both"/>
        <w:rPr>
          <w:rFonts w:ascii="Arial" w:hAnsi="Arial" w:cs="Arial"/>
          <w:sz w:val="22"/>
          <w:szCs w:val="22"/>
        </w:rPr>
      </w:pPr>
    </w:p>
    <w:p w:rsidR="00D818B1" w:rsidRPr="00B84708" w:rsidRDefault="00FE780E" w:rsidP="00D818B1">
      <w:pPr>
        <w:jc w:val="both"/>
        <w:rPr>
          <w:rFonts w:ascii="Arial" w:hAnsi="Arial" w:cs="Arial"/>
          <w:b/>
          <w:sz w:val="22"/>
          <w:szCs w:val="22"/>
        </w:rPr>
      </w:pPr>
      <w:r>
        <w:rPr>
          <w:rFonts w:ascii="Arial" w:hAnsi="Arial" w:cs="Arial"/>
          <w:b/>
          <w:sz w:val="22"/>
          <w:szCs w:val="22"/>
        </w:rPr>
        <w:t>ACUERDO 78-01-CMDRS/2023</w:t>
      </w:r>
    </w:p>
    <w:p w:rsidR="00D818B1" w:rsidRDefault="00D818B1" w:rsidP="00D818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762F4A">
        <w:rPr>
          <w:rFonts w:ascii="Arial" w:hAnsi="Arial" w:cs="Arial"/>
          <w:sz w:val="22"/>
          <w:szCs w:val="22"/>
        </w:rPr>
        <w:t>Adán</w:t>
      </w:r>
      <w:r>
        <w:rPr>
          <w:rFonts w:ascii="Arial" w:hAnsi="Arial" w:cs="Arial"/>
          <w:sz w:val="22"/>
          <w:szCs w:val="22"/>
        </w:rPr>
        <w:t xml:space="preserve"> </w:t>
      </w:r>
      <w:r w:rsidR="00762F4A">
        <w:rPr>
          <w:rFonts w:ascii="Arial" w:hAnsi="Arial" w:cs="Arial"/>
          <w:sz w:val="22"/>
          <w:szCs w:val="22"/>
        </w:rPr>
        <w:t>González</w:t>
      </w:r>
      <w:r>
        <w:rPr>
          <w:rFonts w:ascii="Arial" w:hAnsi="Arial" w:cs="Arial"/>
          <w:sz w:val="22"/>
          <w:szCs w:val="22"/>
        </w:rPr>
        <w:t xml:space="preserve"> pide darle una raspada por con </w:t>
      </w:r>
      <w:r w:rsidR="00762F4A">
        <w:rPr>
          <w:rFonts w:ascii="Arial" w:hAnsi="Arial" w:cs="Arial"/>
          <w:sz w:val="22"/>
          <w:szCs w:val="22"/>
        </w:rPr>
        <w:t>Jesús</w:t>
      </w:r>
      <w:r>
        <w:rPr>
          <w:rFonts w:ascii="Arial" w:hAnsi="Arial" w:cs="Arial"/>
          <w:sz w:val="22"/>
          <w:szCs w:val="22"/>
        </w:rPr>
        <w:t xml:space="preserve"> </w:t>
      </w:r>
      <w:r w:rsidR="00762F4A">
        <w:rPr>
          <w:rFonts w:ascii="Arial" w:hAnsi="Arial" w:cs="Arial"/>
          <w:sz w:val="22"/>
          <w:szCs w:val="22"/>
        </w:rPr>
        <w:t>Galván</w:t>
      </w:r>
      <w:r>
        <w:rPr>
          <w:rFonts w:ascii="Arial" w:hAnsi="Arial" w:cs="Arial"/>
          <w:sz w:val="22"/>
          <w:szCs w:val="22"/>
        </w:rPr>
        <w:t>.</w:t>
      </w:r>
    </w:p>
    <w:p w:rsidR="00D818B1" w:rsidRDefault="00D818B1" w:rsidP="00D818B1">
      <w:pPr>
        <w:jc w:val="both"/>
        <w:rPr>
          <w:rFonts w:ascii="Arial" w:hAnsi="Arial" w:cs="Arial"/>
          <w:sz w:val="22"/>
          <w:szCs w:val="22"/>
        </w:rPr>
      </w:pPr>
    </w:p>
    <w:p w:rsidR="00D818B1" w:rsidRPr="00B84708" w:rsidRDefault="00FE780E" w:rsidP="00D818B1">
      <w:pPr>
        <w:jc w:val="both"/>
        <w:rPr>
          <w:rFonts w:ascii="Arial" w:hAnsi="Arial" w:cs="Arial"/>
          <w:b/>
          <w:sz w:val="22"/>
          <w:szCs w:val="22"/>
        </w:rPr>
      </w:pPr>
      <w:r>
        <w:rPr>
          <w:rFonts w:ascii="Arial" w:hAnsi="Arial" w:cs="Arial"/>
          <w:b/>
          <w:sz w:val="22"/>
          <w:szCs w:val="22"/>
        </w:rPr>
        <w:t>ACUERDO 79-01-CMDRS/2023</w:t>
      </w:r>
    </w:p>
    <w:p w:rsidR="00D818B1" w:rsidRDefault="00D818B1" w:rsidP="00D818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762F4A">
        <w:rPr>
          <w:rFonts w:ascii="Arial" w:hAnsi="Arial" w:cs="Arial"/>
          <w:sz w:val="22"/>
          <w:szCs w:val="22"/>
        </w:rPr>
        <w:t>Francisco</w:t>
      </w:r>
      <w:r>
        <w:rPr>
          <w:rFonts w:ascii="Arial" w:hAnsi="Arial" w:cs="Arial"/>
          <w:sz w:val="22"/>
          <w:szCs w:val="22"/>
        </w:rPr>
        <w:t xml:space="preserve"> Rangel acomodar una lámpara por el rancho los Panchos #2.</w:t>
      </w:r>
    </w:p>
    <w:p w:rsidR="00D818B1" w:rsidRDefault="00D818B1" w:rsidP="00D818B1">
      <w:pPr>
        <w:jc w:val="both"/>
        <w:rPr>
          <w:rFonts w:ascii="Arial" w:hAnsi="Arial" w:cs="Arial"/>
          <w:sz w:val="22"/>
          <w:szCs w:val="22"/>
        </w:rPr>
      </w:pPr>
    </w:p>
    <w:p w:rsidR="00D818B1" w:rsidRPr="00B84708" w:rsidRDefault="00FE780E" w:rsidP="00D818B1">
      <w:pPr>
        <w:jc w:val="both"/>
        <w:rPr>
          <w:rFonts w:ascii="Arial" w:hAnsi="Arial" w:cs="Arial"/>
          <w:b/>
          <w:sz w:val="22"/>
          <w:szCs w:val="22"/>
        </w:rPr>
      </w:pPr>
      <w:r>
        <w:rPr>
          <w:rFonts w:ascii="Arial" w:hAnsi="Arial" w:cs="Arial"/>
          <w:b/>
          <w:sz w:val="22"/>
          <w:szCs w:val="22"/>
        </w:rPr>
        <w:t>ACUERDO 80-01-CMDRS/2023</w:t>
      </w:r>
    </w:p>
    <w:p w:rsidR="00D818B1" w:rsidRPr="00D818B1" w:rsidRDefault="00D818B1" w:rsidP="00D818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Prof. </w:t>
      </w:r>
      <w:r w:rsidR="00762F4A">
        <w:rPr>
          <w:rFonts w:ascii="Arial" w:hAnsi="Arial" w:cs="Arial"/>
          <w:sz w:val="22"/>
          <w:szCs w:val="22"/>
        </w:rPr>
        <w:t>Joaquín</w:t>
      </w:r>
      <w:r>
        <w:rPr>
          <w:rFonts w:ascii="Arial" w:hAnsi="Arial" w:cs="Arial"/>
          <w:sz w:val="22"/>
          <w:szCs w:val="22"/>
        </w:rPr>
        <w:t xml:space="preserve"> Soltero pide si le pueden ayudar a acomodar un tejaban en su casa.</w:t>
      </w:r>
    </w:p>
    <w:p w:rsidR="00A77CFB" w:rsidRDefault="00A77CFB" w:rsidP="009E5FDA">
      <w:pPr>
        <w:jc w:val="both"/>
        <w:rPr>
          <w:rFonts w:ascii="Arial" w:hAnsi="Arial" w:cs="Arial"/>
          <w:sz w:val="22"/>
          <w:szCs w:val="22"/>
        </w:rPr>
      </w:pPr>
    </w:p>
    <w:p w:rsidR="00FF02BB" w:rsidRDefault="00FF02BB" w:rsidP="00FF02BB">
      <w:pPr>
        <w:jc w:val="both"/>
        <w:rPr>
          <w:rFonts w:ascii="Arial" w:hAnsi="Arial" w:cs="Arial"/>
          <w:b/>
          <w:sz w:val="22"/>
          <w:szCs w:val="22"/>
        </w:rPr>
      </w:pPr>
      <w:r>
        <w:rPr>
          <w:rFonts w:ascii="Arial" w:hAnsi="Arial" w:cs="Arial"/>
          <w:b/>
          <w:sz w:val="22"/>
          <w:szCs w:val="22"/>
        </w:rPr>
        <w:t>5.-PARTICIPACION DE DEPENDENCIAS.</w:t>
      </w:r>
    </w:p>
    <w:p w:rsidR="00DB5A23" w:rsidRDefault="00DB5A23" w:rsidP="00FF02BB">
      <w:pPr>
        <w:jc w:val="both"/>
        <w:rPr>
          <w:rFonts w:ascii="Arial" w:hAnsi="Arial" w:cs="Arial"/>
          <w:b/>
          <w:sz w:val="22"/>
          <w:szCs w:val="22"/>
        </w:rPr>
      </w:pPr>
    </w:p>
    <w:p w:rsidR="00DB5A23" w:rsidRDefault="00DB5A23" w:rsidP="00DB5A23">
      <w:pPr>
        <w:jc w:val="both"/>
        <w:rPr>
          <w:rFonts w:ascii="Arial" w:hAnsi="Arial" w:cs="Arial"/>
          <w:sz w:val="22"/>
          <w:szCs w:val="22"/>
        </w:rPr>
      </w:pPr>
      <w:r>
        <w:rPr>
          <w:rFonts w:ascii="Arial" w:hAnsi="Arial" w:cs="Arial"/>
          <w:b/>
          <w:sz w:val="22"/>
          <w:szCs w:val="22"/>
        </w:rPr>
        <w:t>OBRAS PÚBLICAS.</w:t>
      </w:r>
    </w:p>
    <w:p w:rsidR="00DB5A23" w:rsidRDefault="00DB5A23" w:rsidP="00DB5A23">
      <w:pPr>
        <w:jc w:val="both"/>
        <w:rPr>
          <w:rFonts w:ascii="Arial" w:hAnsi="Arial" w:cs="Arial"/>
          <w:sz w:val="22"/>
          <w:szCs w:val="22"/>
        </w:rPr>
      </w:pPr>
    </w:p>
    <w:p w:rsidR="00DB5A23" w:rsidRPr="00DB5A23" w:rsidRDefault="00DB5A23" w:rsidP="00DB5A23">
      <w:pPr>
        <w:jc w:val="both"/>
        <w:rPr>
          <w:rFonts w:ascii="Arial" w:hAnsi="Arial" w:cs="Arial"/>
          <w:sz w:val="22"/>
          <w:szCs w:val="22"/>
        </w:rPr>
      </w:pPr>
      <w:r w:rsidRPr="00DB5A23">
        <w:rPr>
          <w:rFonts w:ascii="Arial" w:hAnsi="Arial" w:cs="Arial"/>
          <w:b/>
          <w:sz w:val="22"/>
          <w:szCs w:val="22"/>
        </w:rPr>
        <w:t>ING. ISRAEL GOMEZ ZAVALZA</w:t>
      </w:r>
      <w:r>
        <w:rPr>
          <w:rFonts w:ascii="Arial" w:hAnsi="Arial" w:cs="Arial"/>
          <w:b/>
          <w:sz w:val="22"/>
          <w:szCs w:val="22"/>
        </w:rPr>
        <w:t xml:space="preserve">. </w:t>
      </w:r>
      <w:r>
        <w:rPr>
          <w:rFonts w:ascii="Arial" w:hAnsi="Arial" w:cs="Arial"/>
          <w:sz w:val="22"/>
          <w:szCs w:val="22"/>
        </w:rPr>
        <w:t>Comenta que ya se pueden anotar para los programas de cemento y pintura en obras públicas se estará anotando. En abril mayo y junio se otorgaran esos apoyos, van hacer apoyos completamente gratis. S</w:t>
      </w:r>
      <w:r w:rsidR="00FE780E">
        <w:rPr>
          <w:rFonts w:ascii="Arial" w:hAnsi="Arial" w:cs="Arial"/>
          <w:sz w:val="22"/>
          <w:szCs w:val="22"/>
        </w:rPr>
        <w:t>olo</w:t>
      </w:r>
      <w:r>
        <w:rPr>
          <w:rFonts w:ascii="Arial" w:hAnsi="Arial" w:cs="Arial"/>
          <w:sz w:val="22"/>
          <w:szCs w:val="22"/>
        </w:rPr>
        <w:t xml:space="preserve"> que se les da 15 </w:t>
      </w:r>
      <w:r w:rsidR="00FE780E">
        <w:rPr>
          <w:rFonts w:ascii="Arial" w:hAnsi="Arial" w:cs="Arial"/>
          <w:sz w:val="22"/>
          <w:szCs w:val="22"/>
        </w:rPr>
        <w:t>días</w:t>
      </w:r>
      <w:r>
        <w:rPr>
          <w:rFonts w:ascii="Arial" w:hAnsi="Arial" w:cs="Arial"/>
          <w:sz w:val="22"/>
          <w:szCs w:val="22"/>
        </w:rPr>
        <w:t xml:space="preserve"> para la aplicación de lo que se solicite, si no lo usan en esos 15 </w:t>
      </w:r>
      <w:r w:rsidR="00FE780E">
        <w:rPr>
          <w:rFonts w:ascii="Arial" w:hAnsi="Arial" w:cs="Arial"/>
          <w:sz w:val="22"/>
          <w:szCs w:val="22"/>
        </w:rPr>
        <w:t>días</w:t>
      </w:r>
      <w:r>
        <w:rPr>
          <w:rFonts w:ascii="Arial" w:hAnsi="Arial" w:cs="Arial"/>
          <w:sz w:val="22"/>
          <w:szCs w:val="22"/>
        </w:rPr>
        <w:t xml:space="preserve"> se les recogerá lo que pidieron</w:t>
      </w:r>
      <w:r w:rsidR="00EE78CF">
        <w:rPr>
          <w:rFonts w:ascii="Arial" w:hAnsi="Arial" w:cs="Arial"/>
          <w:sz w:val="22"/>
          <w:szCs w:val="22"/>
        </w:rPr>
        <w:t xml:space="preserve">.  Y puede pasar que si este año salieron beneficiados, para el otro año no les va a tocar. </w:t>
      </w:r>
    </w:p>
    <w:p w:rsidR="00DB5A23" w:rsidRDefault="00DB5A23" w:rsidP="00FF02BB">
      <w:pPr>
        <w:jc w:val="both"/>
        <w:rPr>
          <w:rFonts w:ascii="Arial" w:hAnsi="Arial" w:cs="Arial"/>
          <w:b/>
          <w:sz w:val="22"/>
          <w:szCs w:val="22"/>
        </w:rPr>
      </w:pPr>
    </w:p>
    <w:p w:rsidR="00DB5A23" w:rsidRDefault="00DB5A23" w:rsidP="00FF02BB">
      <w:pPr>
        <w:jc w:val="both"/>
        <w:rPr>
          <w:rFonts w:ascii="Arial" w:hAnsi="Arial" w:cs="Arial"/>
          <w:b/>
          <w:sz w:val="22"/>
          <w:szCs w:val="22"/>
        </w:rPr>
      </w:pPr>
    </w:p>
    <w:p w:rsidR="00DB5A23" w:rsidRDefault="00DB5A23" w:rsidP="00FF02BB">
      <w:pPr>
        <w:jc w:val="both"/>
        <w:rPr>
          <w:rFonts w:ascii="Arial" w:hAnsi="Arial" w:cs="Arial"/>
          <w:b/>
          <w:sz w:val="22"/>
          <w:szCs w:val="22"/>
        </w:rPr>
      </w:pPr>
      <w:r>
        <w:rPr>
          <w:rFonts w:ascii="Arial" w:hAnsi="Arial" w:cs="Arial"/>
          <w:b/>
          <w:sz w:val="22"/>
          <w:szCs w:val="22"/>
        </w:rPr>
        <w:t>PRESIDENCIA MUNICIPAL</w:t>
      </w:r>
    </w:p>
    <w:p w:rsidR="00DB5A23" w:rsidRDefault="00DB5A23" w:rsidP="00FF02BB">
      <w:pPr>
        <w:jc w:val="both"/>
        <w:rPr>
          <w:rFonts w:ascii="Arial" w:hAnsi="Arial" w:cs="Arial"/>
          <w:b/>
          <w:sz w:val="22"/>
          <w:szCs w:val="22"/>
        </w:rPr>
      </w:pPr>
    </w:p>
    <w:p w:rsidR="00DB5A23" w:rsidRPr="00EE78CF" w:rsidRDefault="00DB5A23" w:rsidP="00FF02BB">
      <w:pPr>
        <w:jc w:val="both"/>
        <w:rPr>
          <w:rFonts w:ascii="Arial" w:hAnsi="Arial" w:cs="Arial"/>
          <w:sz w:val="22"/>
          <w:szCs w:val="22"/>
        </w:rPr>
      </w:pPr>
      <w:r>
        <w:rPr>
          <w:rFonts w:ascii="Arial" w:hAnsi="Arial" w:cs="Arial"/>
          <w:b/>
          <w:sz w:val="22"/>
          <w:szCs w:val="22"/>
        </w:rPr>
        <w:t xml:space="preserve">ING. JUAN MANUEL TORRES ARREOLA. </w:t>
      </w:r>
      <w:r w:rsidR="00EE78CF">
        <w:rPr>
          <w:rFonts w:ascii="Arial" w:hAnsi="Arial" w:cs="Arial"/>
          <w:sz w:val="22"/>
          <w:szCs w:val="22"/>
        </w:rPr>
        <w:t xml:space="preserve">Acaba de llegar un oficio de seguros social que es </w:t>
      </w:r>
      <w:r w:rsidR="002263CD">
        <w:rPr>
          <w:rFonts w:ascii="Arial" w:hAnsi="Arial" w:cs="Arial"/>
          <w:sz w:val="22"/>
          <w:szCs w:val="22"/>
        </w:rPr>
        <w:t>unas obligaciones</w:t>
      </w:r>
      <w:r w:rsidR="00EE78CF">
        <w:rPr>
          <w:rFonts w:ascii="Arial" w:hAnsi="Arial" w:cs="Arial"/>
          <w:sz w:val="22"/>
          <w:szCs w:val="22"/>
        </w:rPr>
        <w:t xml:space="preserve"> todos los patrones, tener a los trabajadores con seguro y sobre todo con el tema la de las construcciones. Cuando se valla hacer una construcción arriba de 32 metros cuadrados se tiene que sacar un permiso de </w:t>
      </w:r>
      <w:r w:rsidR="002263CD">
        <w:rPr>
          <w:rFonts w:ascii="Arial" w:hAnsi="Arial" w:cs="Arial"/>
          <w:sz w:val="22"/>
          <w:szCs w:val="22"/>
        </w:rPr>
        <w:t>construcción</w:t>
      </w:r>
      <w:r w:rsidR="00EE78CF">
        <w:rPr>
          <w:rFonts w:ascii="Arial" w:hAnsi="Arial" w:cs="Arial"/>
          <w:sz w:val="22"/>
          <w:szCs w:val="22"/>
        </w:rPr>
        <w:t xml:space="preserve"> en la presidencia, si no lo sacan les </w:t>
      </w:r>
      <w:r w:rsidR="002263CD">
        <w:rPr>
          <w:rFonts w:ascii="Arial" w:hAnsi="Arial" w:cs="Arial"/>
          <w:sz w:val="22"/>
          <w:szCs w:val="22"/>
        </w:rPr>
        <w:t>va</w:t>
      </w:r>
      <w:r w:rsidR="00EE78CF">
        <w:rPr>
          <w:rFonts w:ascii="Arial" w:hAnsi="Arial" w:cs="Arial"/>
          <w:sz w:val="22"/>
          <w:szCs w:val="22"/>
        </w:rPr>
        <w:t xml:space="preserve"> a cobrar seguro, esto no es por parte de la presidencia.</w:t>
      </w:r>
      <w:r w:rsidR="002263CD">
        <w:rPr>
          <w:rFonts w:ascii="Arial" w:hAnsi="Arial" w:cs="Arial"/>
          <w:sz w:val="22"/>
          <w:szCs w:val="22"/>
        </w:rPr>
        <w:t xml:space="preserve"> También comenta que ya se viene el pago del agua y del predial, comenta que en el municipio se sube en base a la inflación la inflación de este año fue alta a nivel nacional, pero aquí nomas se incrementó el 3% que es lo </w:t>
      </w:r>
      <w:r w:rsidR="00FE780E">
        <w:rPr>
          <w:rFonts w:ascii="Arial" w:hAnsi="Arial" w:cs="Arial"/>
          <w:sz w:val="22"/>
          <w:szCs w:val="22"/>
        </w:rPr>
        <w:t>que marca</w:t>
      </w:r>
      <w:r w:rsidR="002263CD">
        <w:rPr>
          <w:rFonts w:ascii="Arial" w:hAnsi="Arial" w:cs="Arial"/>
          <w:sz w:val="22"/>
          <w:szCs w:val="22"/>
        </w:rPr>
        <w:t xml:space="preserve"> la ley del 3 al 10%, por el apoyo de los cuautlenses fue el mínimo. Comenta que se hizo una evaluación </w:t>
      </w:r>
      <w:r w:rsidR="00FE780E">
        <w:rPr>
          <w:rFonts w:ascii="Arial" w:hAnsi="Arial" w:cs="Arial"/>
          <w:sz w:val="22"/>
          <w:szCs w:val="22"/>
        </w:rPr>
        <w:t>catastral</w:t>
      </w:r>
      <w:r w:rsidR="002263CD">
        <w:rPr>
          <w:rFonts w:ascii="Arial" w:hAnsi="Arial" w:cs="Arial"/>
          <w:sz w:val="22"/>
          <w:szCs w:val="22"/>
        </w:rPr>
        <w:t xml:space="preserve"> quiere decía que hay muchas casas que pagan como lote, ya no van a pagar como lote, ya van a pagar con su construcción y con su casa, porque al hacer eso se van a regularizar los costos y los precios del predial, los valores y costos de los terrenos van a incrementar, porque por ejemplo si se quiere vender una casa que se </w:t>
      </w:r>
      <w:r w:rsidR="00FE780E">
        <w:rPr>
          <w:rFonts w:ascii="Arial" w:hAnsi="Arial" w:cs="Arial"/>
          <w:sz w:val="22"/>
          <w:szCs w:val="22"/>
        </w:rPr>
        <w:t>está</w:t>
      </w:r>
      <w:r w:rsidR="002263CD">
        <w:rPr>
          <w:rFonts w:ascii="Arial" w:hAnsi="Arial" w:cs="Arial"/>
          <w:sz w:val="22"/>
          <w:szCs w:val="22"/>
        </w:rPr>
        <w:t xml:space="preserve"> registrada en catastro como lote no tiene valor castral, pero lo van a querer vender bien y no se les va a pagar como es. Comenta que para los programas de la ganadera se va a necesitar hacer muestreo. Se va iniciar con el apoyo de venta de fertilizante a bajo costo.</w:t>
      </w:r>
    </w:p>
    <w:p w:rsidR="00DB5A23" w:rsidRDefault="00DB5A23" w:rsidP="00FF02BB">
      <w:pPr>
        <w:jc w:val="both"/>
        <w:rPr>
          <w:rFonts w:ascii="Arial" w:hAnsi="Arial" w:cs="Arial"/>
          <w:b/>
          <w:sz w:val="22"/>
          <w:szCs w:val="22"/>
        </w:rPr>
      </w:pPr>
    </w:p>
    <w:p w:rsidR="00442CAB" w:rsidRDefault="00442CAB" w:rsidP="00FF02BB">
      <w:pPr>
        <w:jc w:val="both"/>
        <w:rPr>
          <w:rFonts w:ascii="Arial" w:hAnsi="Arial" w:cs="Arial"/>
          <w:sz w:val="22"/>
          <w:szCs w:val="22"/>
        </w:rPr>
      </w:pPr>
    </w:p>
    <w:p w:rsidR="00DB5A23" w:rsidRPr="0028366E" w:rsidRDefault="00DB5A23" w:rsidP="00FF02BB">
      <w:pPr>
        <w:jc w:val="both"/>
        <w:rPr>
          <w:rFonts w:ascii="Arial" w:hAnsi="Arial" w:cs="Arial"/>
          <w:sz w:val="22"/>
          <w:szCs w:val="22"/>
        </w:rPr>
      </w:pPr>
    </w:p>
    <w:p w:rsidR="002263CD" w:rsidRDefault="002263CD" w:rsidP="00FF02BB">
      <w:pPr>
        <w:jc w:val="both"/>
        <w:rPr>
          <w:rFonts w:ascii="Arial" w:hAnsi="Arial" w:cs="Arial"/>
          <w:b/>
          <w:sz w:val="22"/>
          <w:szCs w:val="22"/>
        </w:rPr>
      </w:pPr>
    </w:p>
    <w:p w:rsidR="002263CD" w:rsidRDefault="002263CD" w:rsidP="00FF02BB">
      <w:pPr>
        <w:jc w:val="both"/>
        <w:rPr>
          <w:rFonts w:ascii="Arial" w:hAnsi="Arial" w:cs="Arial"/>
          <w:b/>
          <w:sz w:val="22"/>
          <w:szCs w:val="22"/>
        </w:rPr>
      </w:pPr>
    </w:p>
    <w:p w:rsidR="002263CD" w:rsidRDefault="002263CD" w:rsidP="00FF02BB">
      <w:pPr>
        <w:jc w:val="both"/>
        <w:rPr>
          <w:rFonts w:ascii="Arial" w:hAnsi="Arial" w:cs="Arial"/>
          <w:b/>
          <w:sz w:val="22"/>
          <w:szCs w:val="22"/>
        </w:rPr>
      </w:pPr>
    </w:p>
    <w:p w:rsidR="005B6F37" w:rsidRDefault="005B6F37" w:rsidP="00FF02BB">
      <w:pPr>
        <w:jc w:val="both"/>
        <w:rPr>
          <w:rFonts w:ascii="Arial" w:hAnsi="Arial" w:cs="Arial"/>
          <w:b/>
          <w:sz w:val="22"/>
          <w:szCs w:val="22"/>
        </w:rPr>
      </w:pPr>
    </w:p>
    <w:p w:rsidR="005B6F37" w:rsidRDefault="005B6F37" w:rsidP="00FF02BB">
      <w:pPr>
        <w:jc w:val="both"/>
        <w:rPr>
          <w:rFonts w:ascii="Arial" w:hAnsi="Arial" w:cs="Arial"/>
          <w:b/>
          <w:sz w:val="22"/>
          <w:szCs w:val="22"/>
        </w:rPr>
      </w:pPr>
      <w:bookmarkStart w:id="0" w:name="_GoBack"/>
      <w:bookmarkEnd w:id="0"/>
    </w:p>
    <w:p w:rsidR="00FF02BB" w:rsidRDefault="00FF02BB" w:rsidP="00FF02BB">
      <w:pPr>
        <w:jc w:val="both"/>
        <w:rPr>
          <w:rFonts w:ascii="Arial" w:hAnsi="Arial" w:cs="Arial"/>
          <w:b/>
          <w:sz w:val="22"/>
          <w:szCs w:val="22"/>
        </w:rPr>
      </w:pPr>
      <w:r w:rsidRPr="00907825">
        <w:rPr>
          <w:rFonts w:ascii="Arial" w:hAnsi="Arial" w:cs="Arial"/>
          <w:b/>
          <w:sz w:val="22"/>
          <w:szCs w:val="22"/>
        </w:rPr>
        <w:t>6.- ASUNTOS GENERALES</w:t>
      </w:r>
    </w:p>
    <w:p w:rsidR="002263CD" w:rsidRDefault="002263CD" w:rsidP="00FF02BB">
      <w:pPr>
        <w:jc w:val="both"/>
        <w:rPr>
          <w:rFonts w:ascii="Arial" w:hAnsi="Arial" w:cs="Arial"/>
          <w:b/>
          <w:sz w:val="22"/>
          <w:szCs w:val="22"/>
        </w:rPr>
      </w:pPr>
    </w:p>
    <w:p w:rsidR="00FE780E" w:rsidRPr="00FE780E" w:rsidRDefault="00FE780E" w:rsidP="00FF02BB">
      <w:pPr>
        <w:jc w:val="both"/>
        <w:rPr>
          <w:rFonts w:ascii="Arial" w:hAnsi="Arial" w:cs="Arial"/>
          <w:sz w:val="22"/>
          <w:szCs w:val="22"/>
        </w:rPr>
      </w:pPr>
      <w:r>
        <w:rPr>
          <w:rFonts w:ascii="Arial" w:hAnsi="Arial" w:cs="Arial"/>
          <w:b/>
          <w:sz w:val="22"/>
          <w:szCs w:val="22"/>
        </w:rPr>
        <w:t xml:space="preserve">PROFESOR JOAQUIN SOLTERO. </w:t>
      </w:r>
      <w:r>
        <w:rPr>
          <w:rFonts w:ascii="Arial" w:hAnsi="Arial" w:cs="Arial"/>
          <w:sz w:val="22"/>
          <w:szCs w:val="22"/>
        </w:rPr>
        <w:t>Agradece al presidente por las obras que se han hecho, por el apoyo que se les ha dado, lo felicita por el programa de las casitas, por el banco de bienestar, ya que ese banco será de mucha ayuda para el pueblo.</w:t>
      </w:r>
    </w:p>
    <w:p w:rsidR="002263CD" w:rsidRDefault="002263CD" w:rsidP="00FF02BB">
      <w:pPr>
        <w:jc w:val="both"/>
        <w:rPr>
          <w:rFonts w:ascii="Arial" w:hAnsi="Arial" w:cs="Arial"/>
          <w:b/>
          <w:sz w:val="22"/>
          <w:szCs w:val="22"/>
        </w:rPr>
      </w:pPr>
    </w:p>
    <w:p w:rsidR="002263CD" w:rsidRDefault="002263CD"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r>
        <w:rPr>
          <w:rFonts w:ascii="Arial" w:hAnsi="Arial" w:cs="Arial"/>
          <w:b/>
          <w:sz w:val="22"/>
          <w:szCs w:val="22"/>
        </w:rPr>
        <w:t>7.- CLAUSURA</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FF02BB" w:rsidRPr="002C4C89" w:rsidRDefault="00FF02BB" w:rsidP="00FF02BB">
      <w:pPr>
        <w:rPr>
          <w:rFonts w:ascii="Arial" w:hAnsi="Arial" w:cs="Arial"/>
          <w:sz w:val="22"/>
          <w:szCs w:val="22"/>
        </w:rPr>
      </w:pPr>
      <w:r w:rsidRPr="002C4C89">
        <w:rPr>
          <w:rFonts w:ascii="Arial" w:hAnsi="Arial" w:cs="Arial"/>
          <w:sz w:val="22"/>
          <w:szCs w:val="22"/>
        </w:rPr>
        <w:t>Sin más asuntos que tratar se dio por t</w:t>
      </w:r>
      <w:r w:rsidR="00FE780E">
        <w:rPr>
          <w:rFonts w:ascii="Arial" w:hAnsi="Arial" w:cs="Arial"/>
          <w:sz w:val="22"/>
          <w:szCs w:val="22"/>
        </w:rPr>
        <w:t>erminado la asamblea a las 14:31</w:t>
      </w:r>
      <w:r>
        <w:rPr>
          <w:rFonts w:ascii="Arial" w:hAnsi="Arial" w:cs="Arial"/>
          <w:sz w:val="22"/>
          <w:szCs w:val="22"/>
        </w:rPr>
        <w:t xml:space="preserve"> </w:t>
      </w:r>
      <w:r w:rsidRPr="002C4C89">
        <w:rPr>
          <w:rFonts w:ascii="Arial" w:hAnsi="Arial" w:cs="Arial"/>
          <w:sz w:val="22"/>
          <w:szCs w:val="22"/>
        </w:rPr>
        <w:t>ca</w:t>
      </w:r>
      <w:r w:rsidR="00BB19ED">
        <w:rPr>
          <w:rFonts w:ascii="Arial" w:hAnsi="Arial" w:cs="Arial"/>
          <w:sz w:val="22"/>
          <w:szCs w:val="22"/>
        </w:rPr>
        <w:t xml:space="preserve">torce horas </w:t>
      </w:r>
      <w:r w:rsidR="00FE780E">
        <w:rPr>
          <w:rFonts w:ascii="Arial" w:hAnsi="Arial" w:cs="Arial"/>
          <w:sz w:val="22"/>
          <w:szCs w:val="22"/>
        </w:rPr>
        <w:t>con treinta y un</w:t>
      </w:r>
      <w:r>
        <w:rPr>
          <w:rFonts w:ascii="Arial" w:hAnsi="Arial" w:cs="Arial"/>
          <w:sz w:val="22"/>
          <w:szCs w:val="22"/>
        </w:rPr>
        <w:t xml:space="preserve"> minutos del mismo día.</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FF02BB" w:rsidRDefault="00FF02BB" w:rsidP="005A09AD">
      <w:pPr>
        <w:jc w:val="both"/>
        <w:rPr>
          <w:rFonts w:ascii="Arial" w:hAnsi="Arial" w:cs="Arial"/>
          <w:noProof/>
          <w:lang w:val="es-MX" w:eastAsia="es-MX"/>
        </w:rPr>
      </w:pPr>
    </w:p>
    <w:p w:rsidR="000D3FA1" w:rsidRDefault="000D3FA1" w:rsidP="002C4C89"/>
    <w:sectPr w:rsidR="000D3FA1" w:rsidSect="00F45050">
      <w:headerReference w:type="default" r:id="rId11"/>
      <w:pgSz w:w="12240" w:h="15840" w:code="1"/>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B3" w:rsidRDefault="00354DB3" w:rsidP="00E177F6">
      <w:r>
        <w:separator/>
      </w:r>
    </w:p>
  </w:endnote>
  <w:endnote w:type="continuationSeparator" w:id="0">
    <w:p w:rsidR="00354DB3" w:rsidRDefault="00354DB3"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B3" w:rsidRDefault="00354DB3" w:rsidP="00E177F6">
      <w:r>
        <w:separator/>
      </w:r>
    </w:p>
  </w:footnote>
  <w:footnote w:type="continuationSeparator" w:id="0">
    <w:p w:rsidR="00354DB3" w:rsidRDefault="00354DB3"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48" w:rsidRPr="00991E95" w:rsidRDefault="007E0FA2" w:rsidP="00690B48">
    <w:pPr>
      <w:pStyle w:val="Encabezado"/>
      <w:pBdr>
        <w:bottom w:val="single" w:sz="4" w:space="1" w:color="D9D9D9"/>
      </w:pBdr>
      <w:tabs>
        <w:tab w:val="right" w:pos="9070"/>
      </w:tabs>
      <w:rPr>
        <w:rFonts w:ascii="Calibri" w:hAnsi="Calibri" w:cs="Calibri"/>
        <w:color w:val="7F7F7F"/>
        <w:spacing w:val="60"/>
        <w:sz w:val="22"/>
        <w:szCs w:val="22"/>
      </w:rPr>
    </w:pPr>
    <w:r w:rsidRPr="00383FBA">
      <w:rPr>
        <w:rFonts w:ascii="Calibri" w:hAnsi="Calibri" w:cs="Calibri"/>
        <w:color w:val="7F7F7F"/>
        <w:spacing w:val="60"/>
        <w:sz w:val="22"/>
        <w:szCs w:val="22"/>
      </w:rPr>
      <w:t xml:space="preserve">CMDRS de </w:t>
    </w:r>
    <w:r w:rsidR="00FC0568" w:rsidRPr="00383FBA">
      <w:rPr>
        <w:rFonts w:ascii="Calibri" w:hAnsi="Calibri" w:cs="Calibri"/>
        <w:color w:val="7F7F7F"/>
        <w:spacing w:val="60"/>
        <w:sz w:val="22"/>
        <w:szCs w:val="22"/>
      </w:rPr>
      <w:t>Cuautla</w:t>
    </w:r>
    <w:r w:rsidR="00E72976">
      <w:rPr>
        <w:rFonts w:ascii="Calibri" w:hAnsi="Calibri" w:cs="Calibri"/>
        <w:color w:val="7F7F7F"/>
        <w:spacing w:val="60"/>
        <w:sz w:val="22"/>
        <w:szCs w:val="22"/>
      </w:rPr>
      <w:t xml:space="preserve">   </w:t>
    </w:r>
    <w:r w:rsidR="00762F4A">
      <w:rPr>
        <w:rFonts w:ascii="Calibri" w:hAnsi="Calibri" w:cs="Calibri"/>
        <w:color w:val="7F7F7F"/>
        <w:spacing w:val="60"/>
        <w:sz w:val="22"/>
        <w:szCs w:val="22"/>
      </w:rPr>
      <w:t xml:space="preserve">04 de enero de 2023 </w:t>
    </w:r>
    <w:r w:rsidR="00991E95">
      <w:rPr>
        <w:rFonts w:ascii="Calibri" w:hAnsi="Calibri" w:cs="Calibri"/>
        <w:color w:val="7F7F7F"/>
        <w:spacing w:val="60"/>
        <w:sz w:val="22"/>
        <w:szCs w:val="22"/>
      </w:rPr>
      <w:t xml:space="preserve">              </w:t>
    </w:r>
    <w:r w:rsidRPr="00383FBA">
      <w:rPr>
        <w:color w:val="7F7F7F"/>
        <w:spacing w:val="60"/>
        <w:sz w:val="22"/>
        <w:szCs w:val="22"/>
      </w:rPr>
      <w:t>Página</w:t>
    </w:r>
    <w:r w:rsidRPr="00383FBA">
      <w:rPr>
        <w:sz w:val="22"/>
        <w:szCs w:val="22"/>
      </w:rPr>
      <w:t xml:space="preserve"> | </w:t>
    </w:r>
    <w:r w:rsidR="00BD1AE5" w:rsidRPr="00383FBA">
      <w:rPr>
        <w:sz w:val="22"/>
        <w:szCs w:val="22"/>
      </w:rPr>
      <w:fldChar w:fldCharType="begin"/>
    </w:r>
    <w:r w:rsidRPr="00383FBA">
      <w:rPr>
        <w:sz w:val="22"/>
        <w:szCs w:val="22"/>
      </w:rPr>
      <w:instrText xml:space="preserve"> PAGE   \* MERGEFORMAT </w:instrText>
    </w:r>
    <w:r w:rsidR="00BD1AE5" w:rsidRPr="00383FBA">
      <w:rPr>
        <w:sz w:val="22"/>
        <w:szCs w:val="22"/>
      </w:rPr>
      <w:fldChar w:fldCharType="separate"/>
    </w:r>
    <w:r w:rsidR="005B6F37" w:rsidRPr="005B6F37">
      <w:rPr>
        <w:b/>
        <w:noProof/>
        <w:sz w:val="22"/>
        <w:szCs w:val="22"/>
      </w:rPr>
      <w:t>4</w:t>
    </w:r>
    <w:r w:rsidR="00BD1AE5" w:rsidRPr="00383FBA">
      <w:rPr>
        <w:sz w:val="22"/>
        <w:szCs w:val="22"/>
      </w:rPr>
      <w:fldChar w:fldCharType="end"/>
    </w:r>
  </w:p>
  <w:p w:rsidR="00690B48" w:rsidRPr="00383FBA" w:rsidRDefault="00690B48">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BFB"/>
    <w:multiLevelType w:val="hybridMultilevel"/>
    <w:tmpl w:val="487069EE"/>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E36D81"/>
    <w:multiLevelType w:val="hybridMultilevel"/>
    <w:tmpl w:val="AE1C062A"/>
    <w:lvl w:ilvl="0" w:tplc="78DE6AEE">
      <w:start w:val="8"/>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A50C3"/>
    <w:multiLevelType w:val="hybridMultilevel"/>
    <w:tmpl w:val="4EC653D6"/>
    <w:lvl w:ilvl="0" w:tplc="79EE0FC4">
      <w:start w:val="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E2AE6"/>
    <w:multiLevelType w:val="hybridMultilevel"/>
    <w:tmpl w:val="FED2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3411C1"/>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57297"/>
    <w:multiLevelType w:val="hybridMultilevel"/>
    <w:tmpl w:val="7098D4DA"/>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257B8"/>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02692D"/>
    <w:multiLevelType w:val="hybridMultilevel"/>
    <w:tmpl w:val="4508C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C2D11"/>
    <w:multiLevelType w:val="hybridMultilevel"/>
    <w:tmpl w:val="368292C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DD4234"/>
    <w:multiLevelType w:val="hybridMultilevel"/>
    <w:tmpl w:val="E86C003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52624C"/>
    <w:multiLevelType w:val="hybridMultilevel"/>
    <w:tmpl w:val="62CEDA3C"/>
    <w:lvl w:ilvl="0" w:tplc="62280C2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58D05F2"/>
    <w:multiLevelType w:val="singleLevel"/>
    <w:tmpl w:val="8A0EB20E"/>
    <w:lvl w:ilvl="0">
      <w:start w:val="1"/>
      <w:numFmt w:val="decimal"/>
      <w:lvlText w:val="%1."/>
      <w:lvlJc w:val="left"/>
      <w:pPr>
        <w:tabs>
          <w:tab w:val="num" w:pos="360"/>
        </w:tabs>
        <w:ind w:left="360" w:hanging="360"/>
      </w:pPr>
      <w:rPr>
        <w:b/>
      </w:rPr>
    </w:lvl>
  </w:abstractNum>
  <w:abstractNum w:abstractNumId="12">
    <w:nsid w:val="77C358B5"/>
    <w:multiLevelType w:val="hybridMultilevel"/>
    <w:tmpl w:val="FDEAB2CA"/>
    <w:lvl w:ilvl="0" w:tplc="B48ACA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389"/>
    <w:multiLevelType w:val="hybridMultilevel"/>
    <w:tmpl w:val="8876A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
  </w:num>
  <w:num w:numId="6">
    <w:abstractNumId w:val="2"/>
  </w:num>
  <w:num w:numId="7">
    <w:abstractNumId w:val="13"/>
  </w:num>
  <w:num w:numId="8">
    <w:abstractNumId w:val="4"/>
  </w:num>
  <w:num w:numId="9">
    <w:abstractNumId w:val="6"/>
  </w:num>
  <w:num w:numId="10">
    <w:abstractNumId w:val="10"/>
  </w:num>
  <w:num w:numId="11">
    <w:abstractNumId w:val="5"/>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D3FA1"/>
    <w:rsid w:val="000D5EB1"/>
    <w:rsid w:val="000D6619"/>
    <w:rsid w:val="000E2218"/>
    <w:rsid w:val="00102C0C"/>
    <w:rsid w:val="00105651"/>
    <w:rsid w:val="00114966"/>
    <w:rsid w:val="0011748B"/>
    <w:rsid w:val="00122593"/>
    <w:rsid w:val="0013249A"/>
    <w:rsid w:val="00135AAB"/>
    <w:rsid w:val="00141612"/>
    <w:rsid w:val="00141DE8"/>
    <w:rsid w:val="00142954"/>
    <w:rsid w:val="0014528E"/>
    <w:rsid w:val="001514F2"/>
    <w:rsid w:val="00151E64"/>
    <w:rsid w:val="0015501B"/>
    <w:rsid w:val="00163A26"/>
    <w:rsid w:val="001709C1"/>
    <w:rsid w:val="001765E2"/>
    <w:rsid w:val="00184FD4"/>
    <w:rsid w:val="00185F58"/>
    <w:rsid w:val="00186AF8"/>
    <w:rsid w:val="001964B9"/>
    <w:rsid w:val="001A486B"/>
    <w:rsid w:val="001B5DAC"/>
    <w:rsid w:val="001C15A8"/>
    <w:rsid w:val="001C592D"/>
    <w:rsid w:val="001C7389"/>
    <w:rsid w:val="001D7F6C"/>
    <w:rsid w:val="001E072F"/>
    <w:rsid w:val="001E21B8"/>
    <w:rsid w:val="001E44BF"/>
    <w:rsid w:val="001E49E3"/>
    <w:rsid w:val="001E51CD"/>
    <w:rsid w:val="001E6628"/>
    <w:rsid w:val="001F367A"/>
    <w:rsid w:val="00200F95"/>
    <w:rsid w:val="002042ED"/>
    <w:rsid w:val="00206ED5"/>
    <w:rsid w:val="00207723"/>
    <w:rsid w:val="002175CC"/>
    <w:rsid w:val="00224247"/>
    <w:rsid w:val="00224A49"/>
    <w:rsid w:val="002263CD"/>
    <w:rsid w:val="00231215"/>
    <w:rsid w:val="00236942"/>
    <w:rsid w:val="00237C5E"/>
    <w:rsid w:val="00240676"/>
    <w:rsid w:val="00245359"/>
    <w:rsid w:val="00246822"/>
    <w:rsid w:val="00246A0B"/>
    <w:rsid w:val="00251845"/>
    <w:rsid w:val="0025266F"/>
    <w:rsid w:val="00256449"/>
    <w:rsid w:val="00265FA3"/>
    <w:rsid w:val="00274F25"/>
    <w:rsid w:val="00276151"/>
    <w:rsid w:val="00280B21"/>
    <w:rsid w:val="00281FE0"/>
    <w:rsid w:val="0028366E"/>
    <w:rsid w:val="00287325"/>
    <w:rsid w:val="00287C0E"/>
    <w:rsid w:val="002912A8"/>
    <w:rsid w:val="0029318E"/>
    <w:rsid w:val="002A48CE"/>
    <w:rsid w:val="002B3C10"/>
    <w:rsid w:val="002C0870"/>
    <w:rsid w:val="002C194C"/>
    <w:rsid w:val="002C4C89"/>
    <w:rsid w:val="002D0112"/>
    <w:rsid w:val="002D346A"/>
    <w:rsid w:val="002F16C4"/>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4DB3"/>
    <w:rsid w:val="0035560D"/>
    <w:rsid w:val="0036171E"/>
    <w:rsid w:val="0036330A"/>
    <w:rsid w:val="00365982"/>
    <w:rsid w:val="003676DD"/>
    <w:rsid w:val="00372815"/>
    <w:rsid w:val="003729CF"/>
    <w:rsid w:val="003745F9"/>
    <w:rsid w:val="00374DCA"/>
    <w:rsid w:val="003750FC"/>
    <w:rsid w:val="00384CA4"/>
    <w:rsid w:val="0038509E"/>
    <w:rsid w:val="00387F20"/>
    <w:rsid w:val="00390A64"/>
    <w:rsid w:val="00394FA3"/>
    <w:rsid w:val="00396034"/>
    <w:rsid w:val="003A5119"/>
    <w:rsid w:val="003A5D41"/>
    <w:rsid w:val="003B07BE"/>
    <w:rsid w:val="003B0EAD"/>
    <w:rsid w:val="003B701C"/>
    <w:rsid w:val="003B7157"/>
    <w:rsid w:val="003C225E"/>
    <w:rsid w:val="003C324F"/>
    <w:rsid w:val="003D2514"/>
    <w:rsid w:val="003D4B40"/>
    <w:rsid w:val="003D549C"/>
    <w:rsid w:val="003E6645"/>
    <w:rsid w:val="003E72FF"/>
    <w:rsid w:val="003F56B8"/>
    <w:rsid w:val="003F5D98"/>
    <w:rsid w:val="004025C9"/>
    <w:rsid w:val="00407B08"/>
    <w:rsid w:val="0041041B"/>
    <w:rsid w:val="00410C4B"/>
    <w:rsid w:val="004144EA"/>
    <w:rsid w:val="00415E9C"/>
    <w:rsid w:val="00417ED0"/>
    <w:rsid w:val="00424296"/>
    <w:rsid w:val="00426EB2"/>
    <w:rsid w:val="00431DFB"/>
    <w:rsid w:val="0044059E"/>
    <w:rsid w:val="00442CAB"/>
    <w:rsid w:val="004465F2"/>
    <w:rsid w:val="00456C9C"/>
    <w:rsid w:val="00460761"/>
    <w:rsid w:val="004609AC"/>
    <w:rsid w:val="00466A5A"/>
    <w:rsid w:val="00470F7C"/>
    <w:rsid w:val="00477053"/>
    <w:rsid w:val="0048178D"/>
    <w:rsid w:val="00485FC2"/>
    <w:rsid w:val="00495426"/>
    <w:rsid w:val="004962C3"/>
    <w:rsid w:val="004A3363"/>
    <w:rsid w:val="004A6B20"/>
    <w:rsid w:val="004B0B5F"/>
    <w:rsid w:val="004B1639"/>
    <w:rsid w:val="004C2149"/>
    <w:rsid w:val="004D2163"/>
    <w:rsid w:val="004D4492"/>
    <w:rsid w:val="004F2E73"/>
    <w:rsid w:val="004F5C30"/>
    <w:rsid w:val="005047A1"/>
    <w:rsid w:val="005218FB"/>
    <w:rsid w:val="00522593"/>
    <w:rsid w:val="0052413A"/>
    <w:rsid w:val="005267E9"/>
    <w:rsid w:val="00527894"/>
    <w:rsid w:val="00527A35"/>
    <w:rsid w:val="00530122"/>
    <w:rsid w:val="005331AA"/>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B6F37"/>
    <w:rsid w:val="005C202D"/>
    <w:rsid w:val="005C28C4"/>
    <w:rsid w:val="005C3F91"/>
    <w:rsid w:val="005C5C32"/>
    <w:rsid w:val="005C7795"/>
    <w:rsid w:val="005D2318"/>
    <w:rsid w:val="005D4C1D"/>
    <w:rsid w:val="005E0B33"/>
    <w:rsid w:val="005E0EC0"/>
    <w:rsid w:val="005E4D55"/>
    <w:rsid w:val="005E52A9"/>
    <w:rsid w:val="005E5920"/>
    <w:rsid w:val="005F1A9F"/>
    <w:rsid w:val="005F316C"/>
    <w:rsid w:val="005F4F93"/>
    <w:rsid w:val="005F5EAF"/>
    <w:rsid w:val="005F63ED"/>
    <w:rsid w:val="0060292F"/>
    <w:rsid w:val="0061457B"/>
    <w:rsid w:val="00621366"/>
    <w:rsid w:val="00624E07"/>
    <w:rsid w:val="00625323"/>
    <w:rsid w:val="00626674"/>
    <w:rsid w:val="00626777"/>
    <w:rsid w:val="006323F6"/>
    <w:rsid w:val="00634CF7"/>
    <w:rsid w:val="0063757F"/>
    <w:rsid w:val="006430AF"/>
    <w:rsid w:val="00643C8B"/>
    <w:rsid w:val="0064562D"/>
    <w:rsid w:val="00653C92"/>
    <w:rsid w:val="00654DF1"/>
    <w:rsid w:val="00655B16"/>
    <w:rsid w:val="00656971"/>
    <w:rsid w:val="00660898"/>
    <w:rsid w:val="00664180"/>
    <w:rsid w:val="00665734"/>
    <w:rsid w:val="006669AD"/>
    <w:rsid w:val="00680D6F"/>
    <w:rsid w:val="00683B39"/>
    <w:rsid w:val="006856CD"/>
    <w:rsid w:val="0068663A"/>
    <w:rsid w:val="00690B48"/>
    <w:rsid w:val="006965D8"/>
    <w:rsid w:val="006979A6"/>
    <w:rsid w:val="006A2C28"/>
    <w:rsid w:val="006A5817"/>
    <w:rsid w:val="006A646A"/>
    <w:rsid w:val="006B326A"/>
    <w:rsid w:val="006B573E"/>
    <w:rsid w:val="006B5F93"/>
    <w:rsid w:val="006B7FF4"/>
    <w:rsid w:val="006C09AF"/>
    <w:rsid w:val="006C1ADC"/>
    <w:rsid w:val="006C783E"/>
    <w:rsid w:val="006D755D"/>
    <w:rsid w:val="006E0091"/>
    <w:rsid w:val="006E374D"/>
    <w:rsid w:val="006E7021"/>
    <w:rsid w:val="006F06E9"/>
    <w:rsid w:val="006F2D3D"/>
    <w:rsid w:val="006F4AA4"/>
    <w:rsid w:val="006F65A2"/>
    <w:rsid w:val="00701B71"/>
    <w:rsid w:val="007112C3"/>
    <w:rsid w:val="0071149A"/>
    <w:rsid w:val="007120FF"/>
    <w:rsid w:val="0071322B"/>
    <w:rsid w:val="00713418"/>
    <w:rsid w:val="00713971"/>
    <w:rsid w:val="00714B32"/>
    <w:rsid w:val="00715866"/>
    <w:rsid w:val="00720883"/>
    <w:rsid w:val="007226F6"/>
    <w:rsid w:val="007236EA"/>
    <w:rsid w:val="00727B9D"/>
    <w:rsid w:val="0073061A"/>
    <w:rsid w:val="00730AFB"/>
    <w:rsid w:val="0074017B"/>
    <w:rsid w:val="00747C67"/>
    <w:rsid w:val="00752547"/>
    <w:rsid w:val="007550CB"/>
    <w:rsid w:val="00762B46"/>
    <w:rsid w:val="00762F4A"/>
    <w:rsid w:val="007679D1"/>
    <w:rsid w:val="00770BBE"/>
    <w:rsid w:val="00770BF5"/>
    <w:rsid w:val="00770EEA"/>
    <w:rsid w:val="00781BFE"/>
    <w:rsid w:val="007832DE"/>
    <w:rsid w:val="00785CF2"/>
    <w:rsid w:val="00790895"/>
    <w:rsid w:val="0079478F"/>
    <w:rsid w:val="007A4166"/>
    <w:rsid w:val="007A4FD5"/>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A0BB2"/>
    <w:rsid w:val="008A3A54"/>
    <w:rsid w:val="008A7D32"/>
    <w:rsid w:val="008B0AAE"/>
    <w:rsid w:val="008B3C7F"/>
    <w:rsid w:val="008B460F"/>
    <w:rsid w:val="008C3E03"/>
    <w:rsid w:val="008C3F00"/>
    <w:rsid w:val="008C64CB"/>
    <w:rsid w:val="008D0AA2"/>
    <w:rsid w:val="008D24D2"/>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3082A"/>
    <w:rsid w:val="0095053A"/>
    <w:rsid w:val="00950644"/>
    <w:rsid w:val="0095205B"/>
    <w:rsid w:val="009525C8"/>
    <w:rsid w:val="00952FED"/>
    <w:rsid w:val="00956CAD"/>
    <w:rsid w:val="009646A9"/>
    <w:rsid w:val="0096758E"/>
    <w:rsid w:val="00976F4D"/>
    <w:rsid w:val="00982F21"/>
    <w:rsid w:val="00984D22"/>
    <w:rsid w:val="0099060D"/>
    <w:rsid w:val="00990C16"/>
    <w:rsid w:val="00991E95"/>
    <w:rsid w:val="0099235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6A61"/>
    <w:rsid w:val="00A10305"/>
    <w:rsid w:val="00A10B25"/>
    <w:rsid w:val="00A1183C"/>
    <w:rsid w:val="00A12873"/>
    <w:rsid w:val="00A17EBB"/>
    <w:rsid w:val="00A21207"/>
    <w:rsid w:val="00A21D68"/>
    <w:rsid w:val="00A26C9C"/>
    <w:rsid w:val="00A27746"/>
    <w:rsid w:val="00A40977"/>
    <w:rsid w:val="00A42AE7"/>
    <w:rsid w:val="00A46247"/>
    <w:rsid w:val="00A51AC8"/>
    <w:rsid w:val="00A53126"/>
    <w:rsid w:val="00A61945"/>
    <w:rsid w:val="00A61DEE"/>
    <w:rsid w:val="00A621C4"/>
    <w:rsid w:val="00A62876"/>
    <w:rsid w:val="00A629D9"/>
    <w:rsid w:val="00A64444"/>
    <w:rsid w:val="00A659B4"/>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774C"/>
    <w:rsid w:val="00AC06A8"/>
    <w:rsid w:val="00AC09DB"/>
    <w:rsid w:val="00AC0F74"/>
    <w:rsid w:val="00AC35E2"/>
    <w:rsid w:val="00AD0363"/>
    <w:rsid w:val="00AD26F4"/>
    <w:rsid w:val="00AD6431"/>
    <w:rsid w:val="00AD6EB8"/>
    <w:rsid w:val="00AD74FF"/>
    <w:rsid w:val="00AD787C"/>
    <w:rsid w:val="00AE7C41"/>
    <w:rsid w:val="00AF0B0A"/>
    <w:rsid w:val="00AF1AA7"/>
    <w:rsid w:val="00AF4946"/>
    <w:rsid w:val="00AF4CA1"/>
    <w:rsid w:val="00AF63F6"/>
    <w:rsid w:val="00B029CD"/>
    <w:rsid w:val="00B02A43"/>
    <w:rsid w:val="00B07D30"/>
    <w:rsid w:val="00B15B4E"/>
    <w:rsid w:val="00B34624"/>
    <w:rsid w:val="00B359C3"/>
    <w:rsid w:val="00B445F8"/>
    <w:rsid w:val="00B50A12"/>
    <w:rsid w:val="00B541AD"/>
    <w:rsid w:val="00B60E9E"/>
    <w:rsid w:val="00B621DF"/>
    <w:rsid w:val="00B62EBD"/>
    <w:rsid w:val="00B6316E"/>
    <w:rsid w:val="00B67467"/>
    <w:rsid w:val="00B7128E"/>
    <w:rsid w:val="00B72B04"/>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E59E4"/>
    <w:rsid w:val="00BE7D6E"/>
    <w:rsid w:val="00BF41DE"/>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6035C"/>
    <w:rsid w:val="00C63D32"/>
    <w:rsid w:val="00C710AC"/>
    <w:rsid w:val="00C72C1F"/>
    <w:rsid w:val="00C76DAC"/>
    <w:rsid w:val="00C84E55"/>
    <w:rsid w:val="00C86CCD"/>
    <w:rsid w:val="00C90F1B"/>
    <w:rsid w:val="00C930D2"/>
    <w:rsid w:val="00CA75B5"/>
    <w:rsid w:val="00CB1C05"/>
    <w:rsid w:val="00CB279B"/>
    <w:rsid w:val="00CC1F5B"/>
    <w:rsid w:val="00CC4FAD"/>
    <w:rsid w:val="00CC6C43"/>
    <w:rsid w:val="00CD13DB"/>
    <w:rsid w:val="00CD6C2D"/>
    <w:rsid w:val="00CE662B"/>
    <w:rsid w:val="00CF2BE3"/>
    <w:rsid w:val="00CF6EEB"/>
    <w:rsid w:val="00D0308A"/>
    <w:rsid w:val="00D17D02"/>
    <w:rsid w:val="00D24D13"/>
    <w:rsid w:val="00D24D8F"/>
    <w:rsid w:val="00D25FEE"/>
    <w:rsid w:val="00D26A10"/>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4B7F"/>
    <w:rsid w:val="00E5587D"/>
    <w:rsid w:val="00E56FE7"/>
    <w:rsid w:val="00E623A4"/>
    <w:rsid w:val="00E65BA9"/>
    <w:rsid w:val="00E67D11"/>
    <w:rsid w:val="00E70721"/>
    <w:rsid w:val="00E72976"/>
    <w:rsid w:val="00E81B66"/>
    <w:rsid w:val="00E8268D"/>
    <w:rsid w:val="00E86191"/>
    <w:rsid w:val="00E9022D"/>
    <w:rsid w:val="00E90E98"/>
    <w:rsid w:val="00E92988"/>
    <w:rsid w:val="00E938E8"/>
    <w:rsid w:val="00EA2D3B"/>
    <w:rsid w:val="00EB295E"/>
    <w:rsid w:val="00EB602A"/>
    <w:rsid w:val="00EC0175"/>
    <w:rsid w:val="00EC2B8D"/>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5050"/>
    <w:rsid w:val="00F51499"/>
    <w:rsid w:val="00F531AF"/>
    <w:rsid w:val="00F67402"/>
    <w:rsid w:val="00F72D99"/>
    <w:rsid w:val="00F818CD"/>
    <w:rsid w:val="00F9125A"/>
    <w:rsid w:val="00F9157D"/>
    <w:rsid w:val="00F9462A"/>
    <w:rsid w:val="00F95E4F"/>
    <w:rsid w:val="00FA02E6"/>
    <w:rsid w:val="00FA1A55"/>
    <w:rsid w:val="00FC0568"/>
    <w:rsid w:val="00FD1980"/>
    <w:rsid w:val="00FD2982"/>
    <w:rsid w:val="00FD6967"/>
    <w:rsid w:val="00FD7478"/>
    <w:rsid w:val="00FE2E3B"/>
    <w:rsid w:val="00FE4D2A"/>
    <w:rsid w:val="00FE75E7"/>
    <w:rsid w:val="00FE780E"/>
    <w:rsid w:val="00FF02BB"/>
    <w:rsid w:val="00FF1FA5"/>
    <w:rsid w:val="00FF205E"/>
    <w:rsid w:val="00FF3CC3"/>
    <w:rsid w:val="00FF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9D74B-EAFB-45DC-B3E7-E8F5D0A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1325</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Celie de la Cruz</dc:creator>
  <cp:lastModifiedBy>usuario</cp:lastModifiedBy>
  <cp:revision>5</cp:revision>
  <cp:lastPrinted>2022-03-15T19:01:00Z</cp:lastPrinted>
  <dcterms:created xsi:type="dcterms:W3CDTF">2023-01-06T20:33:00Z</dcterms:created>
  <dcterms:modified xsi:type="dcterms:W3CDTF">2023-02-13T17:25:00Z</dcterms:modified>
</cp:coreProperties>
</file>